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4F448" w14:textId="38EAD0DF" w:rsidR="00AD4538" w:rsidRDefault="009615F8" w:rsidP="00D02723">
      <w:pPr>
        <w:jc w:val="both"/>
        <w:rPr>
          <w:b/>
          <w:bCs/>
        </w:rPr>
      </w:pPr>
      <w:r>
        <w:rPr>
          <w:b/>
          <w:bCs/>
        </w:rPr>
        <w:t>ESTUDIO ECONÓMICO SOBRE LOS COSTES INDIRECTOS INCLUIDOS EN EL PRESUPUESTO DEL PROYECTO [“……………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 xml:space="preserve">”] PRESENTADO POR LA ENTIDAD [“……………………………”] AL AYUNTAMIENTO DE MADRID PARA LA OBTENCIÓN DE UNA SUBVENCIÓN </w:t>
      </w:r>
    </w:p>
    <w:p w14:paraId="7DF0E5D7" w14:textId="1DAE578D" w:rsidR="009615F8" w:rsidRDefault="009615F8">
      <w:pPr>
        <w:rPr>
          <w:b/>
          <w:bCs/>
        </w:rPr>
      </w:pPr>
    </w:p>
    <w:p w14:paraId="44618C2C" w14:textId="760393EF" w:rsidR="009615F8" w:rsidRDefault="009615F8" w:rsidP="009615F8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Concepto de costes indirectos.</w:t>
      </w:r>
    </w:p>
    <w:p w14:paraId="37331CF6" w14:textId="606599F3" w:rsidR="009615F8" w:rsidRDefault="009615F8" w:rsidP="009615F8">
      <w:r w:rsidRPr="009615F8">
        <w:rPr>
          <w:lang w:val="x-none"/>
        </w:rPr>
        <w:t>Se trata de aquellos costes</w:t>
      </w:r>
      <w:r>
        <w:t xml:space="preserve"> necesarios</w:t>
      </w:r>
      <w:r w:rsidRPr="009615F8">
        <w:rPr>
          <w:lang w:val="x-none"/>
        </w:rPr>
        <w:t xml:space="preserve"> en los que </w:t>
      </w:r>
      <w:r>
        <w:rPr>
          <w:lang w:val="x-none"/>
        </w:rPr>
        <w:t>inc</w:t>
      </w:r>
      <w:r>
        <w:t xml:space="preserve">urre la entidad beneficiaria para el desarrollo de </w:t>
      </w:r>
      <w:r w:rsidRPr="009615F8">
        <w:rPr>
          <w:lang w:val="x-none"/>
        </w:rPr>
        <w:t>la</w:t>
      </w:r>
      <w:r>
        <w:t>s</w:t>
      </w:r>
      <w:r w:rsidRPr="009615F8">
        <w:rPr>
          <w:lang w:val="x-none"/>
        </w:rPr>
        <w:t xml:space="preserve"> actividad</w:t>
      </w:r>
      <w:r>
        <w:t>es</w:t>
      </w:r>
      <w:r w:rsidRPr="009615F8">
        <w:rPr>
          <w:lang w:val="x-none"/>
        </w:rPr>
        <w:t xml:space="preserve"> </w:t>
      </w:r>
      <w:r>
        <w:t xml:space="preserve">del proyecto </w:t>
      </w:r>
      <w:r w:rsidRPr="009615F8">
        <w:rPr>
          <w:lang w:val="x-none"/>
        </w:rPr>
        <w:t>subvencionad</w:t>
      </w:r>
      <w:r>
        <w:t>o</w:t>
      </w:r>
      <w:r w:rsidRPr="009615F8">
        <w:rPr>
          <w:lang w:val="x-none"/>
        </w:rPr>
        <w:t xml:space="preserve"> y que no son identificables de manera obvia y directa con la actividad objeto de </w:t>
      </w:r>
      <w:r>
        <w:t xml:space="preserve">la </w:t>
      </w:r>
      <w:r w:rsidRPr="009615F8">
        <w:rPr>
          <w:lang w:val="x-none"/>
        </w:rPr>
        <w:t>subvención</w:t>
      </w:r>
      <w:r>
        <w:t>.</w:t>
      </w:r>
    </w:p>
    <w:p w14:paraId="2C9150F2" w14:textId="77777777" w:rsidR="00D02723" w:rsidRPr="009615F8" w:rsidRDefault="00D02723" w:rsidP="009615F8"/>
    <w:p w14:paraId="7BDE95DE" w14:textId="67F254F4" w:rsidR="009615F8" w:rsidRDefault="009615F8" w:rsidP="009615F8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Proyecto subvencionado.</w:t>
      </w:r>
    </w:p>
    <w:p w14:paraId="56B1F4C6" w14:textId="15AB3D53" w:rsidR="009615F8" w:rsidRDefault="009615F8" w:rsidP="009615F8">
      <w:pPr>
        <w:rPr>
          <w:i/>
          <w:iCs/>
        </w:rPr>
      </w:pPr>
      <w:r>
        <w:t>El proyecto subvencionado por el Ayuntamiento de Madrid tiene por objeto “</w:t>
      </w:r>
      <w:r w:rsidRPr="009615F8">
        <w:rPr>
          <w:i/>
          <w:iCs/>
        </w:rPr>
        <w:t>… [máximo 1 párrafo]</w:t>
      </w:r>
      <w:r>
        <w:rPr>
          <w:i/>
          <w:iCs/>
        </w:rPr>
        <w:t xml:space="preserve">” </w:t>
      </w:r>
      <w:r w:rsidRPr="009615F8">
        <w:t>y pretende obtener los siguientes resultados</w:t>
      </w:r>
      <w:r>
        <w:rPr>
          <w:i/>
          <w:iCs/>
        </w:rPr>
        <w:t>:</w:t>
      </w:r>
    </w:p>
    <w:p w14:paraId="655C5BC3" w14:textId="23FE9327" w:rsidR="009615F8" w:rsidRDefault="009615F8" w:rsidP="009615F8">
      <w:pPr>
        <w:pStyle w:val="Prrafodelista"/>
        <w:numPr>
          <w:ilvl w:val="0"/>
          <w:numId w:val="2"/>
        </w:numPr>
        <w:rPr>
          <w:i/>
          <w:iCs/>
        </w:rPr>
      </w:pPr>
      <w:r>
        <w:rPr>
          <w:i/>
          <w:iCs/>
        </w:rPr>
        <w:t>[…]</w:t>
      </w:r>
    </w:p>
    <w:p w14:paraId="785FFD0E" w14:textId="23001C40" w:rsidR="009615F8" w:rsidRDefault="009615F8" w:rsidP="009615F8">
      <w:pPr>
        <w:pStyle w:val="Prrafodelista"/>
        <w:numPr>
          <w:ilvl w:val="0"/>
          <w:numId w:val="2"/>
        </w:numPr>
        <w:rPr>
          <w:i/>
          <w:iCs/>
        </w:rPr>
      </w:pPr>
      <w:r>
        <w:rPr>
          <w:i/>
          <w:iCs/>
        </w:rPr>
        <w:t>[…]</w:t>
      </w:r>
    </w:p>
    <w:p w14:paraId="56487A3F" w14:textId="1B828FFA" w:rsidR="009615F8" w:rsidRDefault="009615F8" w:rsidP="009615F8">
      <w:pPr>
        <w:pStyle w:val="Prrafodelista"/>
        <w:numPr>
          <w:ilvl w:val="0"/>
          <w:numId w:val="2"/>
        </w:numPr>
        <w:rPr>
          <w:i/>
          <w:iCs/>
        </w:rPr>
      </w:pPr>
      <w:r>
        <w:rPr>
          <w:i/>
          <w:iCs/>
        </w:rPr>
        <w:t>[…]</w:t>
      </w:r>
    </w:p>
    <w:p w14:paraId="7ADA27B5" w14:textId="52E0D746" w:rsidR="009615F8" w:rsidRDefault="009615F8" w:rsidP="009615F8">
      <w:pPr>
        <w:pStyle w:val="Prrafodelista"/>
        <w:numPr>
          <w:ilvl w:val="0"/>
          <w:numId w:val="2"/>
        </w:numPr>
        <w:rPr>
          <w:i/>
          <w:iCs/>
        </w:rPr>
      </w:pPr>
      <w:r>
        <w:rPr>
          <w:i/>
          <w:iCs/>
        </w:rPr>
        <w:t>[…]</w:t>
      </w:r>
    </w:p>
    <w:p w14:paraId="65FDCF37" w14:textId="3EEACB87" w:rsidR="009615F8" w:rsidRDefault="009615F8" w:rsidP="009615F8">
      <w:pPr>
        <w:pStyle w:val="Prrafodelista"/>
      </w:pPr>
    </w:p>
    <w:p w14:paraId="508EE2CB" w14:textId="77777777" w:rsidR="009615F8" w:rsidRPr="009615F8" w:rsidRDefault="009615F8" w:rsidP="009615F8">
      <w:pPr>
        <w:pStyle w:val="Prrafodelista"/>
      </w:pPr>
    </w:p>
    <w:p w14:paraId="16AF75CB" w14:textId="18E00A74" w:rsidR="009615F8" w:rsidRPr="009615F8" w:rsidRDefault="009615F8" w:rsidP="009615F8">
      <w:pPr>
        <w:pStyle w:val="Prrafodelista"/>
        <w:numPr>
          <w:ilvl w:val="0"/>
          <w:numId w:val="1"/>
        </w:numPr>
      </w:pPr>
      <w:r>
        <w:rPr>
          <w:b/>
          <w:bCs/>
        </w:rPr>
        <w:t>Costes directos atribuidos al proyecto subvencionado.</w:t>
      </w:r>
    </w:p>
    <w:p w14:paraId="3B0A1136" w14:textId="64442DAD" w:rsidR="009615F8" w:rsidRDefault="009615F8" w:rsidP="009615F8">
      <w:r>
        <w:t>Incluir el presupuesto del proyecto, excluidos los costes indirectos</w:t>
      </w:r>
      <w:r w:rsidR="00E30EF3">
        <w:t>, que incluya la subvención concedida al proyecto.</w:t>
      </w:r>
    </w:p>
    <w:p w14:paraId="40C11390" w14:textId="77777777" w:rsidR="009615F8" w:rsidRDefault="009615F8" w:rsidP="009615F8"/>
    <w:p w14:paraId="3E2EAE8B" w14:textId="6F7C8BF0" w:rsidR="009615F8" w:rsidRDefault="009615F8" w:rsidP="009615F8">
      <w:pPr>
        <w:pStyle w:val="Prrafodelista"/>
        <w:numPr>
          <w:ilvl w:val="0"/>
          <w:numId w:val="1"/>
        </w:numPr>
        <w:rPr>
          <w:b/>
          <w:bCs/>
        </w:rPr>
      </w:pPr>
      <w:r w:rsidRPr="009615F8">
        <w:rPr>
          <w:b/>
          <w:bCs/>
        </w:rPr>
        <w:t>Costes indirectos de la actividad subvencionada.</w:t>
      </w:r>
    </w:p>
    <w:p w14:paraId="1811635C" w14:textId="582101E1" w:rsidR="009615F8" w:rsidRPr="00EA13F4" w:rsidRDefault="009615F8" w:rsidP="009615F8">
      <w:pPr>
        <w:rPr>
          <w:rFonts w:ascii="Calibri" w:eastAsia="Times New Roman" w:hAnsi="Calibri" w:cs="Calibri"/>
          <w:szCs w:val="24"/>
        </w:rPr>
      </w:pPr>
      <w:r>
        <w:rPr>
          <w:rFonts w:ascii="Calibri" w:eastAsia="Times New Roman" w:hAnsi="Calibri" w:cs="Calibri"/>
          <w:color w:val="000000"/>
          <w:szCs w:val="24"/>
          <w:lang w:val="x-none"/>
        </w:rPr>
        <w:t xml:space="preserve">La realización de </w:t>
      </w:r>
      <w:r>
        <w:rPr>
          <w:rFonts w:ascii="Calibri" w:eastAsia="Times New Roman" w:hAnsi="Calibri" w:cs="Calibri"/>
          <w:color w:val="000000"/>
          <w:szCs w:val="24"/>
        </w:rPr>
        <w:t>este proyecto</w:t>
      </w:r>
      <w:r>
        <w:rPr>
          <w:rFonts w:ascii="Calibri" w:eastAsia="Times New Roman" w:hAnsi="Calibri" w:cs="Calibri"/>
          <w:color w:val="000000"/>
          <w:szCs w:val="24"/>
          <w:lang w:val="x-none"/>
        </w:rPr>
        <w:t xml:space="preserve"> comporta una serie de gastos indirectos no exclusivamente afectados a</w:t>
      </w:r>
      <w:r>
        <w:rPr>
          <w:rFonts w:ascii="Calibri" w:eastAsia="Times New Roman" w:hAnsi="Calibri" w:cs="Calibri"/>
          <w:color w:val="000000"/>
          <w:szCs w:val="24"/>
        </w:rPr>
        <w:t xml:space="preserve">l proyecto </w:t>
      </w:r>
      <w:r>
        <w:rPr>
          <w:rFonts w:ascii="Calibri" w:eastAsia="Times New Roman" w:hAnsi="Calibri" w:cs="Calibri"/>
          <w:color w:val="000000"/>
          <w:szCs w:val="24"/>
          <w:lang w:val="x-none"/>
        </w:rPr>
        <w:t>subvencionad</w:t>
      </w:r>
      <w:r>
        <w:rPr>
          <w:rFonts w:ascii="Calibri" w:eastAsia="Times New Roman" w:hAnsi="Calibri" w:cs="Calibri"/>
          <w:color w:val="000000"/>
          <w:szCs w:val="24"/>
        </w:rPr>
        <w:t>o</w:t>
      </w:r>
      <w:r>
        <w:rPr>
          <w:rFonts w:ascii="Calibri" w:eastAsia="Times New Roman" w:hAnsi="Calibri" w:cs="Calibri"/>
          <w:color w:val="000000"/>
          <w:szCs w:val="24"/>
          <w:lang w:val="x-none"/>
        </w:rPr>
        <w:t>, pero necesarios para el correcto desarrollo del mism</w:t>
      </w:r>
      <w:r>
        <w:rPr>
          <w:rFonts w:ascii="Calibri" w:eastAsia="Times New Roman" w:hAnsi="Calibri" w:cs="Calibri"/>
          <w:color w:val="000000"/>
          <w:szCs w:val="24"/>
        </w:rPr>
        <w:t>o</w:t>
      </w:r>
      <w:r>
        <w:rPr>
          <w:rFonts w:ascii="Calibri" w:eastAsia="Times New Roman" w:hAnsi="Calibri" w:cs="Calibri"/>
          <w:color w:val="000000"/>
          <w:szCs w:val="24"/>
          <w:lang w:val="x-none"/>
        </w:rPr>
        <w:t>. Para la determinación del porcentaje imputado en este pro</w:t>
      </w:r>
      <w:r>
        <w:rPr>
          <w:rFonts w:ascii="Calibri" w:eastAsia="Times New Roman" w:hAnsi="Calibri" w:cs="Calibri"/>
          <w:color w:val="000000"/>
          <w:szCs w:val="24"/>
        </w:rPr>
        <w:t>yecto</w:t>
      </w:r>
      <w:r>
        <w:rPr>
          <w:rFonts w:ascii="Calibri" w:eastAsia="Times New Roman" w:hAnsi="Calibri" w:cs="Calibri"/>
          <w:color w:val="000000"/>
          <w:szCs w:val="24"/>
          <w:lang w:val="x-none"/>
        </w:rPr>
        <w:t xml:space="preserve"> se han tenido en cuenta los costes anuales </w:t>
      </w:r>
      <w:r w:rsidRPr="00EA13F4">
        <w:rPr>
          <w:rFonts w:ascii="Calibri" w:eastAsia="Times New Roman" w:hAnsi="Calibri" w:cs="Calibri"/>
          <w:szCs w:val="24"/>
          <w:lang w:val="x-none"/>
        </w:rPr>
        <w:t xml:space="preserve">y se han repartido en función del número de trabajadores/as </w:t>
      </w:r>
      <w:r w:rsidR="003B72E0" w:rsidRPr="00EA13F4">
        <w:rPr>
          <w:rFonts w:ascii="Calibri" w:eastAsia="Times New Roman" w:hAnsi="Calibri" w:cs="Calibri"/>
          <w:szCs w:val="24"/>
        </w:rPr>
        <w:t xml:space="preserve"> </w:t>
      </w:r>
      <w:r w:rsidRPr="00EA13F4">
        <w:rPr>
          <w:rFonts w:ascii="Calibri" w:eastAsia="Times New Roman" w:hAnsi="Calibri" w:cs="Calibri"/>
          <w:szCs w:val="24"/>
          <w:lang w:val="x-none"/>
        </w:rPr>
        <w:t>imputados/as al mismo</w:t>
      </w:r>
      <w:r w:rsidRPr="00EA13F4">
        <w:rPr>
          <w:rFonts w:ascii="Calibri" w:eastAsia="Times New Roman" w:hAnsi="Calibri" w:cs="Calibri"/>
          <w:szCs w:val="24"/>
        </w:rPr>
        <w:t>.</w:t>
      </w:r>
    </w:p>
    <w:p w14:paraId="106ABAC0" w14:textId="10C084CD" w:rsidR="00603107" w:rsidRPr="00603107" w:rsidRDefault="00603107" w:rsidP="00603107">
      <w:pPr>
        <w:pStyle w:val="Prrafodelista"/>
        <w:numPr>
          <w:ilvl w:val="0"/>
          <w:numId w:val="5"/>
        </w:numPr>
        <w:rPr>
          <w:rFonts w:ascii="Calibri" w:eastAsia="Times New Roman" w:hAnsi="Calibri" w:cs="Calibri"/>
          <w:color w:val="000000"/>
          <w:szCs w:val="24"/>
        </w:rPr>
      </w:pPr>
      <w:r w:rsidRPr="00603107">
        <w:rPr>
          <w:rFonts w:ascii="Calibri" w:eastAsia="Times New Roman" w:hAnsi="Calibri" w:cs="Calibri"/>
          <w:color w:val="000000"/>
          <w:szCs w:val="24"/>
        </w:rPr>
        <w:t>Indicar el total de los gastos estructurales de la entidad en cómputo anual</w:t>
      </w:r>
      <w:r w:rsidR="00E30EF3">
        <w:rPr>
          <w:rFonts w:ascii="Calibri" w:eastAsia="Times New Roman" w:hAnsi="Calibri" w:cs="Calibri"/>
          <w:color w:val="000000"/>
          <w:szCs w:val="24"/>
        </w:rPr>
        <w:t xml:space="preserve"> para el ejercicio anterior a la subvención</w:t>
      </w:r>
      <w:r w:rsidRPr="00603107">
        <w:rPr>
          <w:rFonts w:ascii="Calibri" w:eastAsia="Times New Roman" w:hAnsi="Calibri" w:cs="Calibri"/>
          <w:color w:val="000000"/>
          <w:szCs w:val="24"/>
        </w:rPr>
        <w:t>, entre ellos:</w:t>
      </w:r>
    </w:p>
    <w:p w14:paraId="0084D95E" w14:textId="74436AE1" w:rsidR="00603107" w:rsidRDefault="00603107" w:rsidP="00603107">
      <w:pPr>
        <w:pStyle w:val="Prrafodelista"/>
        <w:numPr>
          <w:ilvl w:val="0"/>
          <w:numId w:val="2"/>
        </w:numPr>
      </w:pPr>
      <w:r w:rsidRPr="00603107">
        <w:t>Alquiler y gastos de la sede de la Entidad beneficiaria.</w:t>
      </w:r>
    </w:p>
    <w:p w14:paraId="59683226" w14:textId="6C3328FA" w:rsidR="00603107" w:rsidRDefault="00603107" w:rsidP="00603107">
      <w:pPr>
        <w:pStyle w:val="Prrafodelista"/>
        <w:numPr>
          <w:ilvl w:val="0"/>
          <w:numId w:val="2"/>
        </w:numPr>
      </w:pPr>
      <w:r>
        <w:t>Gastos de suministros de la entidad: luz, agua, telecomunicaciones, etc.</w:t>
      </w:r>
    </w:p>
    <w:p w14:paraId="01B7DF2F" w14:textId="24E77648" w:rsidR="00603107" w:rsidRDefault="00603107" w:rsidP="00603107">
      <w:pPr>
        <w:pStyle w:val="Prrafodelista"/>
        <w:numPr>
          <w:ilvl w:val="0"/>
          <w:numId w:val="2"/>
        </w:numPr>
      </w:pPr>
      <w:r>
        <w:t>Coste de los medios técnicos empleados por la entidad: renting/leasing/mantenimiento de equipos informáticos, audiovisuales, etc.</w:t>
      </w:r>
    </w:p>
    <w:p w14:paraId="5EB15C3B" w14:textId="03368FBA" w:rsidR="00603107" w:rsidRDefault="00603107" w:rsidP="00603107">
      <w:pPr>
        <w:pStyle w:val="Prrafodelista"/>
        <w:numPr>
          <w:ilvl w:val="0"/>
          <w:numId w:val="2"/>
        </w:numPr>
      </w:pPr>
      <w:r>
        <w:t>Coste de consumibles generales: material de papelería, impresión, etc.</w:t>
      </w:r>
    </w:p>
    <w:p w14:paraId="5F3478EF" w14:textId="77777777" w:rsidR="002F6E0B" w:rsidRDefault="002F6E0B" w:rsidP="002F6E0B">
      <w:pPr>
        <w:pStyle w:val="Prrafodelista"/>
      </w:pPr>
    </w:p>
    <w:p w14:paraId="60077F11" w14:textId="0A01D017" w:rsidR="00E30EF3" w:rsidRDefault="00603107" w:rsidP="00E30EF3">
      <w:pPr>
        <w:pStyle w:val="Prrafodelista"/>
        <w:numPr>
          <w:ilvl w:val="0"/>
          <w:numId w:val="5"/>
        </w:numPr>
      </w:pPr>
      <w:r w:rsidRPr="002013FA">
        <w:t xml:space="preserve">Indicar el total de los gastos de </w:t>
      </w:r>
      <w:r w:rsidR="002F6E0B" w:rsidRPr="002013FA">
        <w:t>recursos humanos</w:t>
      </w:r>
      <w:r w:rsidR="00E30EF3" w:rsidRPr="002013FA">
        <w:t xml:space="preserve"> de la entidad</w:t>
      </w:r>
      <w:r w:rsidR="002F6E0B" w:rsidRPr="002013FA">
        <w:t xml:space="preserve"> </w:t>
      </w:r>
      <w:r w:rsidR="00E30EF3" w:rsidRPr="002013FA">
        <w:t xml:space="preserve">para el año anterior a la subvención </w:t>
      </w:r>
      <w:r w:rsidR="002F6E0B" w:rsidRPr="002013FA">
        <w:t>que no están adscritos a un único proyecto</w:t>
      </w:r>
      <w:r w:rsidR="002C1BBB" w:rsidRPr="002013FA">
        <w:t>.</w:t>
      </w:r>
    </w:p>
    <w:p w14:paraId="2932D2BF" w14:textId="77777777" w:rsidR="003078B9" w:rsidRDefault="003078B9" w:rsidP="003078B9"/>
    <w:p w14:paraId="114CEB8C" w14:textId="77777777" w:rsidR="00D02723" w:rsidRPr="002013FA" w:rsidRDefault="00D02723" w:rsidP="003078B9"/>
    <w:p w14:paraId="4B04E22A" w14:textId="356685F7" w:rsidR="00E30EF3" w:rsidRDefault="00E30EF3" w:rsidP="00E30EF3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>Importe total de las subvenciones recibidas en el año anterior al de la recepción de la subvención</w:t>
      </w:r>
      <w:r w:rsidRPr="009615F8">
        <w:rPr>
          <w:b/>
          <w:bCs/>
        </w:rPr>
        <w:t>.</w:t>
      </w:r>
    </w:p>
    <w:p w14:paraId="392E1A14" w14:textId="15C0DFF5" w:rsidR="00E30EF3" w:rsidRPr="00706EA8" w:rsidRDefault="00E30EF3" w:rsidP="00E30EF3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Porcentaje que </w:t>
      </w:r>
      <w:r w:rsidRPr="00706EA8">
        <w:rPr>
          <w:b/>
          <w:bCs/>
        </w:rPr>
        <w:t xml:space="preserve">supone la subvención </w:t>
      </w:r>
      <w:r w:rsidR="00717D11" w:rsidRPr="00706EA8">
        <w:rPr>
          <w:b/>
          <w:bCs/>
        </w:rPr>
        <w:t>(</w:t>
      </w:r>
      <w:r w:rsidR="001C1F4D">
        <w:rPr>
          <w:b/>
          <w:bCs/>
        </w:rPr>
        <w:t xml:space="preserve">solo </w:t>
      </w:r>
      <w:r w:rsidR="00717D11" w:rsidRPr="00706EA8">
        <w:rPr>
          <w:b/>
          <w:bCs/>
        </w:rPr>
        <w:t xml:space="preserve">costes directos) </w:t>
      </w:r>
      <w:r w:rsidRPr="00706EA8">
        <w:rPr>
          <w:b/>
          <w:bCs/>
        </w:rPr>
        <w:t>solicitada sobre el total de las subvenciones recibidas en el año anterior.</w:t>
      </w:r>
    </w:p>
    <w:p w14:paraId="60D18FA1" w14:textId="1C1B5EA3" w:rsidR="00E30EF3" w:rsidRPr="00706EA8" w:rsidRDefault="00E30EF3" w:rsidP="00E30EF3">
      <w:pPr>
        <w:pStyle w:val="Prrafodelista"/>
        <w:numPr>
          <w:ilvl w:val="0"/>
          <w:numId w:val="1"/>
        </w:numPr>
        <w:rPr>
          <w:b/>
          <w:bCs/>
        </w:rPr>
      </w:pPr>
      <w:r w:rsidRPr="00706EA8">
        <w:rPr>
          <w:b/>
          <w:bCs/>
        </w:rPr>
        <w:t>Aplicación del porcentaje obtenido al conjunto de gastos (estructurales y RRHH) de la entidad no adscritos a un proyecto concreto.</w:t>
      </w:r>
    </w:p>
    <w:p w14:paraId="610A6542" w14:textId="59C9FA73" w:rsidR="00E30EF3" w:rsidRPr="00706EA8" w:rsidRDefault="00E30EF3" w:rsidP="00E30EF3">
      <w:pPr>
        <w:pStyle w:val="Prrafodelista"/>
        <w:numPr>
          <w:ilvl w:val="0"/>
          <w:numId w:val="1"/>
        </w:numPr>
        <w:rPr>
          <w:b/>
          <w:bCs/>
        </w:rPr>
      </w:pPr>
      <w:r w:rsidRPr="00706EA8">
        <w:rPr>
          <w:b/>
          <w:bCs/>
        </w:rPr>
        <w:t>Si el porcentaje resultante es inferior al 8%, ese será el porcentaje que se podrá incluir en el proyecto de costes indirectos, si fuera superior al 8%, se podrá imputar solo hasta el 8%.</w:t>
      </w:r>
    </w:p>
    <w:p w14:paraId="51154280" w14:textId="44D8DED4" w:rsidR="00E30EF3" w:rsidRPr="00706EA8" w:rsidRDefault="00E30EF3" w:rsidP="00E30EF3">
      <w:pPr>
        <w:rPr>
          <w:b/>
          <w:bCs/>
        </w:rPr>
      </w:pPr>
      <w:r w:rsidRPr="00706EA8">
        <w:rPr>
          <w:b/>
          <w:bCs/>
        </w:rPr>
        <w:t>EJEMPLO (DESARROLLO PUNTOS 4 A 8)</w:t>
      </w:r>
      <w:r w:rsidR="0080191A" w:rsidRPr="00706EA8">
        <w:rPr>
          <w:b/>
          <w:bCs/>
        </w:rPr>
        <w:t xml:space="preserve"> PARA UN PROYECTO </w:t>
      </w:r>
      <w:r w:rsidR="00F611B8" w:rsidRPr="00706EA8">
        <w:rPr>
          <w:b/>
          <w:bCs/>
        </w:rPr>
        <w:t xml:space="preserve">CUYOS COSTES DIRECTOS SON </w:t>
      </w:r>
      <w:r w:rsidR="0080191A" w:rsidRPr="00706EA8">
        <w:rPr>
          <w:b/>
          <w:bCs/>
        </w:rPr>
        <w:t>2</w:t>
      </w:r>
      <w:r w:rsidR="00B8134D" w:rsidRPr="00706EA8">
        <w:rPr>
          <w:b/>
          <w:bCs/>
        </w:rPr>
        <w:t>2</w:t>
      </w:r>
      <w:r w:rsidR="00717D11" w:rsidRPr="00706EA8">
        <w:rPr>
          <w:b/>
          <w:bCs/>
        </w:rPr>
        <w:t>5</w:t>
      </w:r>
      <w:r w:rsidR="0080191A" w:rsidRPr="00706EA8">
        <w:rPr>
          <w:b/>
          <w:bCs/>
        </w:rPr>
        <w:t>.000€</w:t>
      </w:r>
      <w:r w:rsidR="00B8134D" w:rsidRPr="00706EA8">
        <w:rPr>
          <w:b/>
          <w:bCs/>
        </w:rPr>
        <w:t xml:space="preserve"> </w:t>
      </w:r>
    </w:p>
    <w:p w14:paraId="08409F4A" w14:textId="15E13B55" w:rsidR="0080191A" w:rsidRDefault="0080191A" w:rsidP="00E30EF3">
      <w:pPr>
        <w:rPr>
          <w:b/>
          <w:bCs/>
        </w:rPr>
      </w:pPr>
      <w:r w:rsidRPr="00706EA8">
        <w:rPr>
          <w:b/>
          <w:bCs/>
        </w:rPr>
        <w:t>4. GASTOS GENERALES ENTIDAD N-1:</w:t>
      </w:r>
    </w:p>
    <w:p w14:paraId="3A66D430" w14:textId="0218324B" w:rsidR="00E30EF3" w:rsidRDefault="00E30EF3" w:rsidP="00E30EF3">
      <w:r>
        <w:t>Gastos estructurales de la entidad:</w:t>
      </w:r>
    </w:p>
    <w:p w14:paraId="754E189F" w14:textId="5B7ABF09" w:rsidR="00E30EF3" w:rsidRDefault="00E30EF3" w:rsidP="00E30EF3">
      <w:pPr>
        <w:pStyle w:val="Prrafodelista"/>
        <w:numPr>
          <w:ilvl w:val="0"/>
          <w:numId w:val="2"/>
        </w:numPr>
      </w:pPr>
      <w:r>
        <w:t xml:space="preserve">Alquiler sede: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36.000€</w:t>
      </w:r>
    </w:p>
    <w:p w14:paraId="5D905559" w14:textId="328AE1CF" w:rsidR="00E30EF3" w:rsidRDefault="00E30EF3" w:rsidP="00E30EF3">
      <w:pPr>
        <w:pStyle w:val="Prrafodelista"/>
        <w:numPr>
          <w:ilvl w:val="0"/>
          <w:numId w:val="2"/>
        </w:numPr>
      </w:pPr>
      <w:r>
        <w:t>Gastos sede (IBI; comunidad, seguros, etc.)</w:t>
      </w:r>
      <w:r>
        <w:tab/>
      </w:r>
      <w:r>
        <w:tab/>
      </w:r>
      <w:r>
        <w:tab/>
        <w:t xml:space="preserve">   2.510€</w:t>
      </w:r>
    </w:p>
    <w:p w14:paraId="15059E70" w14:textId="6C527908" w:rsidR="00E30EF3" w:rsidRDefault="00E30EF3" w:rsidP="00E30EF3">
      <w:pPr>
        <w:pStyle w:val="Prrafodelista"/>
        <w:numPr>
          <w:ilvl w:val="0"/>
          <w:numId w:val="2"/>
        </w:numPr>
      </w:pPr>
      <w:r>
        <w:t>Gastos suministros (electricidad, agua, telecomunicaciones)</w:t>
      </w:r>
      <w:r>
        <w:tab/>
        <w:t xml:space="preserve">   2.800€</w:t>
      </w:r>
    </w:p>
    <w:p w14:paraId="32FA299C" w14:textId="6F8EBF76" w:rsidR="00E30EF3" w:rsidRPr="003078B9" w:rsidRDefault="00E30EF3" w:rsidP="00E30EF3">
      <w:pPr>
        <w:pStyle w:val="Prrafodelista"/>
        <w:numPr>
          <w:ilvl w:val="0"/>
          <w:numId w:val="2"/>
        </w:numPr>
        <w:rPr>
          <w:lang w:val="pt-PT"/>
        </w:rPr>
      </w:pPr>
      <w:r w:rsidRPr="003078B9">
        <w:rPr>
          <w:lang w:val="pt-PT"/>
        </w:rPr>
        <w:t>Renting pc´s e impresoras:</w:t>
      </w:r>
      <w:r w:rsidR="0080191A" w:rsidRPr="003078B9">
        <w:rPr>
          <w:lang w:val="pt-PT"/>
        </w:rPr>
        <w:tab/>
      </w:r>
      <w:r w:rsidR="0080191A" w:rsidRPr="003078B9">
        <w:rPr>
          <w:lang w:val="pt-PT"/>
        </w:rPr>
        <w:tab/>
      </w:r>
      <w:r w:rsidR="0080191A" w:rsidRPr="003078B9">
        <w:rPr>
          <w:lang w:val="pt-PT"/>
        </w:rPr>
        <w:tab/>
      </w:r>
      <w:r w:rsidR="0080191A" w:rsidRPr="003078B9">
        <w:rPr>
          <w:lang w:val="pt-PT"/>
        </w:rPr>
        <w:tab/>
      </w:r>
      <w:r w:rsidR="0080191A" w:rsidRPr="003078B9">
        <w:rPr>
          <w:lang w:val="pt-PT"/>
        </w:rPr>
        <w:tab/>
        <w:t xml:space="preserve">   6.300€</w:t>
      </w:r>
    </w:p>
    <w:p w14:paraId="5253F5F8" w14:textId="0DCD84F0" w:rsidR="0080191A" w:rsidRDefault="0080191A" w:rsidP="00E30EF3">
      <w:pPr>
        <w:pStyle w:val="Prrafodelista"/>
        <w:numPr>
          <w:ilvl w:val="0"/>
          <w:numId w:val="2"/>
        </w:numPr>
      </w:pPr>
      <w:r>
        <w:t>Consumibles (papel, imprenta, etc.)</w:t>
      </w:r>
      <w:r>
        <w:tab/>
      </w:r>
      <w:r>
        <w:tab/>
      </w:r>
      <w:r>
        <w:tab/>
      </w:r>
      <w:r>
        <w:tab/>
        <w:t xml:space="preserve">   2.400€</w:t>
      </w:r>
    </w:p>
    <w:p w14:paraId="20719A78" w14:textId="6921E9A0" w:rsidR="0080191A" w:rsidRDefault="0080191A" w:rsidP="00E30EF3">
      <w:pPr>
        <w:pStyle w:val="Prrafodelista"/>
        <w:numPr>
          <w:ilvl w:val="0"/>
          <w:numId w:val="2"/>
        </w:numPr>
      </w:pPr>
      <w:r>
        <w:t>TOTAL: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50.010€</w:t>
      </w:r>
    </w:p>
    <w:p w14:paraId="550C8939" w14:textId="101EAC4A" w:rsidR="0080191A" w:rsidRDefault="0080191A" w:rsidP="0080191A">
      <w:r>
        <w:t>Gastos personal de la entidad no adscrita a proyectos:</w:t>
      </w:r>
      <w:r w:rsidR="00A85A5E">
        <w:t xml:space="preserve"> </w:t>
      </w:r>
    </w:p>
    <w:p w14:paraId="61E3C390" w14:textId="4E81F076" w:rsidR="0080191A" w:rsidRDefault="006756C4" w:rsidP="0080191A">
      <w:pPr>
        <w:pStyle w:val="Prrafodelista"/>
        <w:numPr>
          <w:ilvl w:val="0"/>
          <w:numId w:val="2"/>
        </w:numPr>
      </w:pPr>
      <w:r>
        <w:t>3</w:t>
      </w:r>
      <w:r w:rsidR="0080191A">
        <w:t xml:space="preserve"> trabajadoras: secretaría, comunicación</w:t>
      </w:r>
      <w:r w:rsidR="0080191A">
        <w:tab/>
      </w:r>
      <w:r w:rsidR="0080191A">
        <w:tab/>
      </w:r>
      <w:r w:rsidR="0080191A">
        <w:tab/>
        <w:t>2</w:t>
      </w:r>
      <w:r>
        <w:t>1.000</w:t>
      </w:r>
      <w:r w:rsidR="0080191A">
        <w:t>€</w:t>
      </w:r>
    </w:p>
    <w:p w14:paraId="0021BE30" w14:textId="10A225A7" w:rsidR="0080191A" w:rsidRDefault="0080191A" w:rsidP="0080191A">
      <w:r>
        <w:t>TOTAL: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  <w:r w:rsidR="006756C4">
        <w:t>1.010,00</w:t>
      </w:r>
      <w:r>
        <w:t>€</w:t>
      </w:r>
    </w:p>
    <w:p w14:paraId="168387FD" w14:textId="5B658F38" w:rsidR="0080191A" w:rsidRDefault="0080191A" w:rsidP="0080191A">
      <w:pPr>
        <w:rPr>
          <w:b/>
          <w:bCs/>
        </w:rPr>
      </w:pPr>
      <w:r>
        <w:rPr>
          <w:b/>
          <w:bCs/>
        </w:rPr>
        <w:t>5. IMPORTE TOTAL SUBVENCIONES RECIBIDAS AÑO N-1:</w:t>
      </w:r>
      <w:r>
        <w:rPr>
          <w:b/>
          <w:bCs/>
        </w:rPr>
        <w:tab/>
      </w:r>
      <w:r>
        <w:rPr>
          <w:b/>
          <w:bCs/>
        </w:rPr>
        <w:tab/>
      </w:r>
      <w:r w:rsidR="00B8134D">
        <w:rPr>
          <w:b/>
          <w:bCs/>
        </w:rPr>
        <w:t>1.405</w:t>
      </w:r>
      <w:r>
        <w:rPr>
          <w:b/>
          <w:bCs/>
        </w:rPr>
        <w:t>.000€</w:t>
      </w:r>
    </w:p>
    <w:p w14:paraId="777633CB" w14:textId="35CAA5E8" w:rsidR="0080191A" w:rsidRDefault="0080191A" w:rsidP="0080191A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6. PORCENTAJE </w:t>
      </w:r>
      <w:r w:rsidR="008134CB">
        <w:rPr>
          <w:b/>
          <w:bCs/>
        </w:rPr>
        <w:t>COSTES DIRECTOS</w:t>
      </w:r>
      <w:r>
        <w:rPr>
          <w:b/>
          <w:bCs/>
        </w:rPr>
        <w:t xml:space="preserve"> SOBRE TOTAL</w:t>
      </w:r>
    </w:p>
    <w:p w14:paraId="4C53D6C7" w14:textId="2BFA75DF" w:rsidR="0080191A" w:rsidRPr="00FB7B0E" w:rsidRDefault="0080191A" w:rsidP="0080191A">
      <w:pPr>
        <w:spacing w:after="0" w:line="240" w:lineRule="auto"/>
        <w:rPr>
          <w:b/>
          <w:bCs/>
          <w:color w:val="FF0000"/>
        </w:rPr>
      </w:pPr>
      <w:r>
        <w:rPr>
          <w:b/>
          <w:bCs/>
        </w:rPr>
        <w:t>DE SUBVENCIONES RECIBIDAS AÑO N-1.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8134D" w:rsidRPr="00706EA8">
        <w:rPr>
          <w:b/>
          <w:bCs/>
        </w:rPr>
        <w:t>1</w:t>
      </w:r>
      <w:r w:rsidR="008134CB" w:rsidRPr="00706EA8">
        <w:rPr>
          <w:b/>
          <w:bCs/>
        </w:rPr>
        <w:t>6,01</w:t>
      </w:r>
      <w:r w:rsidR="00527A74" w:rsidRPr="00706EA8">
        <w:rPr>
          <w:b/>
          <w:bCs/>
        </w:rPr>
        <w:t>%</w:t>
      </w:r>
      <w:r w:rsidR="00FB7B0E" w:rsidRPr="00706EA8">
        <w:rPr>
          <w:b/>
          <w:bCs/>
        </w:rPr>
        <w:t xml:space="preserve"> </w:t>
      </w:r>
    </w:p>
    <w:p w14:paraId="4D0ADF17" w14:textId="77777777" w:rsidR="0080191A" w:rsidRDefault="0080191A" w:rsidP="0080191A">
      <w:pPr>
        <w:spacing w:after="0" w:line="240" w:lineRule="auto"/>
        <w:rPr>
          <w:b/>
          <w:bCs/>
        </w:rPr>
      </w:pPr>
    </w:p>
    <w:p w14:paraId="405B0889" w14:textId="7B2CDEEB" w:rsidR="0080191A" w:rsidRDefault="0080191A" w:rsidP="0080191A">
      <w:pPr>
        <w:spacing w:after="0" w:line="240" w:lineRule="auto"/>
        <w:rPr>
          <w:b/>
          <w:bCs/>
        </w:rPr>
      </w:pPr>
      <w:r>
        <w:rPr>
          <w:b/>
          <w:bCs/>
        </w:rPr>
        <w:t>7. APLICACIÓN PORCENTAJE A</w:t>
      </w:r>
      <w:r w:rsidR="008B130C">
        <w:rPr>
          <w:b/>
          <w:bCs/>
        </w:rPr>
        <w:t xml:space="preserve">L CONJUNTO DE GASTOS </w:t>
      </w:r>
      <w:r w:rsidR="00A3656B">
        <w:rPr>
          <w:b/>
          <w:bCs/>
        </w:rPr>
        <w:t>(estructurales y de RRHH</w:t>
      </w:r>
      <w:r w:rsidR="00B26C64">
        <w:rPr>
          <w:b/>
          <w:bCs/>
        </w:rPr>
        <w:t xml:space="preserve"> de la entidad </w:t>
      </w:r>
      <w:r w:rsidR="009C0516">
        <w:rPr>
          <w:b/>
          <w:bCs/>
        </w:rPr>
        <w:t xml:space="preserve">(el total obtenido en el punto 4). </w:t>
      </w:r>
      <w:r>
        <w:rPr>
          <w:b/>
          <w:bCs/>
        </w:rPr>
        <w:tab/>
      </w:r>
      <w:r w:rsidR="00B8134D">
        <w:rPr>
          <w:b/>
          <w:bCs/>
        </w:rPr>
        <w:t>1</w:t>
      </w:r>
      <w:r w:rsidR="00527A74">
        <w:rPr>
          <w:b/>
          <w:bCs/>
        </w:rPr>
        <w:t>1.37</w:t>
      </w:r>
      <w:r w:rsidR="00925782">
        <w:rPr>
          <w:b/>
          <w:bCs/>
        </w:rPr>
        <w:t>1,71</w:t>
      </w:r>
      <w:r>
        <w:rPr>
          <w:b/>
          <w:bCs/>
        </w:rPr>
        <w:t>€</w:t>
      </w:r>
    </w:p>
    <w:p w14:paraId="6C292D05" w14:textId="36A0CC83" w:rsidR="00B8134D" w:rsidRPr="00B8134D" w:rsidRDefault="0080191A" w:rsidP="0080191A">
      <w:pPr>
        <w:spacing w:after="0" w:line="240" w:lineRule="auto"/>
      </w:pPr>
      <w:r w:rsidRPr="00B8134D">
        <w:t>(7</w:t>
      </w:r>
      <w:r w:rsidR="00B469F0">
        <w:t>1.010,00</w:t>
      </w:r>
      <w:r w:rsidRPr="00B8134D">
        <w:t>€</w:t>
      </w:r>
      <w:r w:rsidR="00B8134D" w:rsidRPr="00B8134D">
        <w:t>*</w:t>
      </w:r>
      <w:r w:rsidR="00B8134D" w:rsidRPr="00706EA8">
        <w:t>1</w:t>
      </w:r>
      <w:r w:rsidR="008134CB" w:rsidRPr="00706EA8">
        <w:t>6,01</w:t>
      </w:r>
      <w:r w:rsidR="00B8134D" w:rsidRPr="00706EA8">
        <w:t>%)</w:t>
      </w:r>
      <w:r w:rsidR="00FB7B0E" w:rsidRPr="00706EA8">
        <w:t xml:space="preserve"> </w:t>
      </w:r>
    </w:p>
    <w:p w14:paraId="5DE8F445" w14:textId="77777777" w:rsidR="00B8134D" w:rsidRDefault="00B8134D" w:rsidP="0080191A">
      <w:pPr>
        <w:spacing w:after="0" w:line="240" w:lineRule="auto"/>
        <w:rPr>
          <w:b/>
          <w:bCs/>
        </w:rPr>
      </w:pPr>
    </w:p>
    <w:p w14:paraId="3540B495" w14:textId="7268AEA7" w:rsidR="00B8134D" w:rsidRPr="00730563" w:rsidRDefault="00B8134D" w:rsidP="00B8134D">
      <w:pPr>
        <w:spacing w:after="0" w:line="240" w:lineRule="auto"/>
        <w:rPr>
          <w:b/>
          <w:bCs/>
        </w:rPr>
      </w:pPr>
      <w:r w:rsidRPr="00B8134D">
        <w:rPr>
          <w:b/>
          <w:bCs/>
        </w:rPr>
        <w:t>8.</w:t>
      </w:r>
      <w:r>
        <w:rPr>
          <w:b/>
          <w:bCs/>
        </w:rPr>
        <w:t xml:space="preserve"> DETERMINACIÓN DEL </w:t>
      </w:r>
      <w:r w:rsidRPr="00730563">
        <w:rPr>
          <w:b/>
          <w:bCs/>
        </w:rPr>
        <w:t>PORCENTAJE SOBRE L</w:t>
      </w:r>
      <w:r w:rsidR="006574F2">
        <w:rPr>
          <w:b/>
          <w:bCs/>
        </w:rPr>
        <w:t xml:space="preserve">OS </w:t>
      </w:r>
      <w:r w:rsidR="003078B9" w:rsidRPr="00730563">
        <w:rPr>
          <w:b/>
          <w:bCs/>
        </w:rPr>
        <w:t xml:space="preserve">COSTES DIRECTOS </w:t>
      </w:r>
      <w:r w:rsidRPr="00730563">
        <w:rPr>
          <w:b/>
          <w:bCs/>
        </w:rPr>
        <w:tab/>
      </w:r>
      <w:r w:rsidR="00527A74">
        <w:rPr>
          <w:b/>
          <w:bCs/>
        </w:rPr>
        <w:t>5</w:t>
      </w:r>
      <w:r w:rsidR="00676625">
        <w:rPr>
          <w:b/>
          <w:bCs/>
        </w:rPr>
        <w:t>,05</w:t>
      </w:r>
      <w:r w:rsidRPr="00730563">
        <w:rPr>
          <w:b/>
          <w:bCs/>
        </w:rPr>
        <w:t>%</w:t>
      </w:r>
    </w:p>
    <w:p w14:paraId="714730D6" w14:textId="10B6F0B9" w:rsidR="0080191A" w:rsidRPr="00730563" w:rsidRDefault="00B8134D" w:rsidP="00B8134D">
      <w:pPr>
        <w:spacing w:after="0" w:line="240" w:lineRule="auto"/>
        <w:rPr>
          <w:b/>
          <w:bCs/>
        </w:rPr>
      </w:pPr>
      <w:r w:rsidRPr="00730563">
        <w:t>(1</w:t>
      </w:r>
      <w:r w:rsidR="000C2990">
        <w:t>1.371,71</w:t>
      </w:r>
      <w:r w:rsidRPr="00730563">
        <w:t>€ sobre 225.000€)</w:t>
      </w:r>
      <w:r w:rsidR="0080191A" w:rsidRPr="00730563">
        <w:rPr>
          <w:b/>
          <w:bCs/>
        </w:rPr>
        <w:tab/>
      </w:r>
      <w:r w:rsidR="0080191A" w:rsidRPr="00730563">
        <w:rPr>
          <w:b/>
          <w:bCs/>
        </w:rPr>
        <w:tab/>
      </w:r>
    </w:p>
    <w:p w14:paraId="17B8E88D" w14:textId="77777777" w:rsidR="00730563" w:rsidRDefault="00730563" w:rsidP="00B8134D">
      <w:pPr>
        <w:spacing w:after="0"/>
        <w:rPr>
          <w:b/>
          <w:bCs/>
        </w:rPr>
      </w:pPr>
    </w:p>
    <w:p w14:paraId="31092715" w14:textId="61A6B8A6" w:rsidR="00B8134D" w:rsidRPr="00B8134D" w:rsidRDefault="00B8134D" w:rsidP="00B8134D">
      <w:pPr>
        <w:spacing w:after="0"/>
        <w:rPr>
          <w:b/>
          <w:bCs/>
        </w:rPr>
      </w:pPr>
      <w:r w:rsidRPr="00B8134D">
        <w:rPr>
          <w:b/>
          <w:bCs/>
        </w:rPr>
        <w:t>9. PORCENTAJE COSTES INDIRECTOS, COSTE</w:t>
      </w:r>
      <w:r w:rsidR="00BD21BF">
        <w:rPr>
          <w:b/>
          <w:bCs/>
        </w:rPr>
        <w:t>S</w:t>
      </w:r>
      <w:r w:rsidRPr="00B8134D">
        <w:rPr>
          <w:b/>
          <w:bCs/>
        </w:rPr>
        <w:t xml:space="preserve"> </w:t>
      </w:r>
      <w:r w:rsidR="002079EB">
        <w:rPr>
          <w:b/>
          <w:bCs/>
        </w:rPr>
        <w:t>IN</w:t>
      </w:r>
      <w:r w:rsidRPr="00B8134D">
        <w:rPr>
          <w:b/>
          <w:bCs/>
        </w:rPr>
        <w:t>DIRECTOS E</w:t>
      </w:r>
    </w:p>
    <w:p w14:paraId="3839A910" w14:textId="1254C117" w:rsidR="00B8134D" w:rsidRPr="00B8134D" w:rsidRDefault="00B8134D" w:rsidP="00B8134D">
      <w:pPr>
        <w:spacing w:after="0"/>
        <w:rPr>
          <w:b/>
          <w:bCs/>
        </w:rPr>
      </w:pPr>
      <w:r w:rsidRPr="00B8134D">
        <w:rPr>
          <w:b/>
          <w:bCs/>
        </w:rPr>
        <w:t xml:space="preserve">IMPORTE TOTAL DE LA SUBVENCIÓN: </w:t>
      </w:r>
    </w:p>
    <w:p w14:paraId="543AD926" w14:textId="51FC87BA" w:rsidR="00B8134D" w:rsidRDefault="006771C7" w:rsidP="00B8134D">
      <w:pPr>
        <w:spacing w:after="0"/>
      </w:pPr>
      <w:r>
        <w:t>5</w:t>
      </w:r>
      <w:r w:rsidR="0078778E">
        <w:t>,05</w:t>
      </w:r>
      <w:r w:rsidR="00B8134D">
        <w:t>% (por debajo del máximo del 8%)</w:t>
      </w:r>
    </w:p>
    <w:p w14:paraId="5816C6DA" w14:textId="1EF324CE" w:rsidR="0080191A" w:rsidRDefault="00B8134D" w:rsidP="00B8134D">
      <w:pPr>
        <w:spacing w:after="0"/>
      </w:pPr>
      <w:r>
        <w:t>225.000*</w:t>
      </w:r>
      <w:r w:rsidR="006771C7">
        <w:t>5</w:t>
      </w:r>
      <w:r w:rsidR="0078778E">
        <w:t>,05</w:t>
      </w:r>
      <w:r>
        <w:t>%= 1</w:t>
      </w:r>
      <w:r w:rsidR="006771C7">
        <w:t>1.371,71</w:t>
      </w:r>
      <w:r>
        <w:t>€</w:t>
      </w:r>
    </w:p>
    <w:p w14:paraId="507A13BA" w14:textId="13705C12" w:rsidR="00E30EF3" w:rsidRDefault="00B8134D" w:rsidP="00730563">
      <w:pPr>
        <w:spacing w:after="0"/>
      </w:pPr>
      <w:r>
        <w:t>225.000+1</w:t>
      </w:r>
      <w:r w:rsidR="006771C7">
        <w:t>1.371,71</w:t>
      </w:r>
      <w:r>
        <w:t>=23</w:t>
      </w:r>
      <w:r w:rsidR="006771C7">
        <w:t>6.371,71</w:t>
      </w:r>
      <w:r>
        <w:t>€</w:t>
      </w:r>
    </w:p>
    <w:p w14:paraId="12A603DF" w14:textId="77777777" w:rsidR="006771C7" w:rsidRPr="00E30EF3" w:rsidRDefault="006771C7" w:rsidP="00730563">
      <w:pPr>
        <w:spacing w:after="0"/>
        <w:rPr>
          <w:b/>
          <w:bCs/>
        </w:rPr>
      </w:pPr>
    </w:p>
    <w:p w14:paraId="24CC229E" w14:textId="6FC00CDE" w:rsidR="00E30EF3" w:rsidRPr="00B8134D" w:rsidRDefault="00B8134D" w:rsidP="00B8134D">
      <w:pPr>
        <w:jc w:val="center"/>
        <w:rPr>
          <w:b/>
          <w:bCs/>
        </w:rPr>
      </w:pPr>
      <w:r w:rsidRPr="00B8134D">
        <w:rPr>
          <w:b/>
          <w:bCs/>
        </w:rPr>
        <w:t>FIRMADO POR EL REPRESENTANTE LEGAL DE LA ENTIDAD</w:t>
      </w:r>
    </w:p>
    <w:sectPr w:rsidR="00E30EF3" w:rsidRPr="00B813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96D8C"/>
    <w:multiLevelType w:val="hybridMultilevel"/>
    <w:tmpl w:val="E3E679DC"/>
    <w:lvl w:ilvl="0" w:tplc="860E2B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E1175"/>
    <w:multiLevelType w:val="hybridMultilevel"/>
    <w:tmpl w:val="A1140E64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E066A6"/>
    <w:multiLevelType w:val="multilevel"/>
    <w:tmpl w:val="4A7AAD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A1D7A05"/>
    <w:multiLevelType w:val="hybridMultilevel"/>
    <w:tmpl w:val="95521624"/>
    <w:lvl w:ilvl="0" w:tplc="C8EA44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4048D"/>
    <w:multiLevelType w:val="hybridMultilevel"/>
    <w:tmpl w:val="AD726EE6"/>
    <w:lvl w:ilvl="0" w:tplc="D11EF95A">
      <w:start w:val="1"/>
      <w:numFmt w:val="decimal"/>
      <w:lvlText w:val="%1."/>
      <w:lvlJc w:val="left"/>
      <w:pPr>
        <w:ind w:left="1440" w:hanging="360"/>
      </w:pPr>
    </w:lvl>
    <w:lvl w:ilvl="1" w:tplc="977E5280">
      <w:start w:val="1"/>
      <w:numFmt w:val="decimal"/>
      <w:lvlText w:val="%2."/>
      <w:lvlJc w:val="left"/>
      <w:pPr>
        <w:ind w:left="1440" w:hanging="360"/>
      </w:pPr>
    </w:lvl>
    <w:lvl w:ilvl="2" w:tplc="7DCA1642">
      <w:start w:val="1"/>
      <w:numFmt w:val="decimal"/>
      <w:lvlText w:val="%3."/>
      <w:lvlJc w:val="left"/>
      <w:pPr>
        <w:ind w:left="1440" w:hanging="360"/>
      </w:pPr>
    </w:lvl>
    <w:lvl w:ilvl="3" w:tplc="390A8224">
      <w:start w:val="1"/>
      <w:numFmt w:val="decimal"/>
      <w:lvlText w:val="%4."/>
      <w:lvlJc w:val="left"/>
      <w:pPr>
        <w:ind w:left="1440" w:hanging="360"/>
      </w:pPr>
    </w:lvl>
    <w:lvl w:ilvl="4" w:tplc="474208B8">
      <w:start w:val="1"/>
      <w:numFmt w:val="decimal"/>
      <w:lvlText w:val="%5."/>
      <w:lvlJc w:val="left"/>
      <w:pPr>
        <w:ind w:left="1440" w:hanging="360"/>
      </w:pPr>
    </w:lvl>
    <w:lvl w:ilvl="5" w:tplc="FA02B314">
      <w:start w:val="1"/>
      <w:numFmt w:val="decimal"/>
      <w:lvlText w:val="%6."/>
      <w:lvlJc w:val="left"/>
      <w:pPr>
        <w:ind w:left="1440" w:hanging="360"/>
      </w:pPr>
    </w:lvl>
    <w:lvl w:ilvl="6" w:tplc="7E4C9722">
      <w:start w:val="1"/>
      <w:numFmt w:val="decimal"/>
      <w:lvlText w:val="%7."/>
      <w:lvlJc w:val="left"/>
      <w:pPr>
        <w:ind w:left="1440" w:hanging="360"/>
      </w:pPr>
    </w:lvl>
    <w:lvl w:ilvl="7" w:tplc="84DC92DA">
      <w:start w:val="1"/>
      <w:numFmt w:val="decimal"/>
      <w:lvlText w:val="%8."/>
      <w:lvlJc w:val="left"/>
      <w:pPr>
        <w:ind w:left="1440" w:hanging="360"/>
      </w:pPr>
    </w:lvl>
    <w:lvl w:ilvl="8" w:tplc="45C86FEE">
      <w:start w:val="1"/>
      <w:numFmt w:val="decimal"/>
      <w:lvlText w:val="%9."/>
      <w:lvlJc w:val="left"/>
      <w:pPr>
        <w:ind w:left="1440" w:hanging="360"/>
      </w:pPr>
    </w:lvl>
  </w:abstractNum>
  <w:abstractNum w:abstractNumId="5" w15:restartNumberingAfterBreak="0">
    <w:nsid w:val="5F645034"/>
    <w:multiLevelType w:val="multilevel"/>
    <w:tmpl w:val="2CCE5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74276606">
    <w:abstractNumId w:val="0"/>
  </w:num>
  <w:num w:numId="2" w16cid:durableId="291134916">
    <w:abstractNumId w:val="3"/>
  </w:num>
  <w:num w:numId="3" w16cid:durableId="223493930">
    <w:abstractNumId w:val="5"/>
  </w:num>
  <w:num w:numId="4" w16cid:durableId="1459378149">
    <w:abstractNumId w:val="2"/>
  </w:num>
  <w:num w:numId="5" w16cid:durableId="1488784518">
    <w:abstractNumId w:val="1"/>
  </w:num>
  <w:num w:numId="6" w16cid:durableId="11091586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F8"/>
    <w:rsid w:val="000473A0"/>
    <w:rsid w:val="000C2990"/>
    <w:rsid w:val="000E1294"/>
    <w:rsid w:val="001333B6"/>
    <w:rsid w:val="00170176"/>
    <w:rsid w:val="001C1F4D"/>
    <w:rsid w:val="002013FA"/>
    <w:rsid w:val="002079EB"/>
    <w:rsid w:val="002455B3"/>
    <w:rsid w:val="002C1BBB"/>
    <w:rsid w:val="002F6E0B"/>
    <w:rsid w:val="003078B9"/>
    <w:rsid w:val="003B72E0"/>
    <w:rsid w:val="00444BB2"/>
    <w:rsid w:val="004D714A"/>
    <w:rsid w:val="00527A74"/>
    <w:rsid w:val="00603107"/>
    <w:rsid w:val="006574F2"/>
    <w:rsid w:val="006756C4"/>
    <w:rsid w:val="00676625"/>
    <w:rsid w:val="006771C7"/>
    <w:rsid w:val="006C5E71"/>
    <w:rsid w:val="00706EA8"/>
    <w:rsid w:val="007153D5"/>
    <w:rsid w:val="00717D11"/>
    <w:rsid w:val="00730563"/>
    <w:rsid w:val="007429CF"/>
    <w:rsid w:val="0078778E"/>
    <w:rsid w:val="00792FA3"/>
    <w:rsid w:val="007E5AAD"/>
    <w:rsid w:val="0080191A"/>
    <w:rsid w:val="008134CB"/>
    <w:rsid w:val="008B130C"/>
    <w:rsid w:val="00925782"/>
    <w:rsid w:val="009615F8"/>
    <w:rsid w:val="009C0516"/>
    <w:rsid w:val="009D4FF1"/>
    <w:rsid w:val="009F7002"/>
    <w:rsid w:val="00A3656B"/>
    <w:rsid w:val="00A85A5E"/>
    <w:rsid w:val="00AD4538"/>
    <w:rsid w:val="00AF1ABD"/>
    <w:rsid w:val="00B26C64"/>
    <w:rsid w:val="00B469F0"/>
    <w:rsid w:val="00B57B37"/>
    <w:rsid w:val="00B8134D"/>
    <w:rsid w:val="00BA53FD"/>
    <w:rsid w:val="00BD21BF"/>
    <w:rsid w:val="00CC0A17"/>
    <w:rsid w:val="00CF27EA"/>
    <w:rsid w:val="00D02723"/>
    <w:rsid w:val="00D66344"/>
    <w:rsid w:val="00E30EF3"/>
    <w:rsid w:val="00EA13F4"/>
    <w:rsid w:val="00EB2CCF"/>
    <w:rsid w:val="00F611B8"/>
    <w:rsid w:val="00FB7B0E"/>
    <w:rsid w:val="00FC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C3FB"/>
  <w15:chartTrackingRefBased/>
  <w15:docId w15:val="{32D4B577-4E07-4841-98E9-C6CB3C0FF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5F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C1B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C1BB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C1BB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1BB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1BBB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FC79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f3d6a-2473-4491-9065-8aa06311f80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FEFF515AD5024F91DF779597522585" ma:contentTypeVersion="17" ma:contentTypeDescription="Crear nuevo documento." ma:contentTypeScope="" ma:versionID="82cf20557c2c39a62c5bf395e152fca6">
  <xsd:schema xmlns:xsd="http://www.w3.org/2001/XMLSchema" xmlns:xs="http://www.w3.org/2001/XMLSchema" xmlns:p="http://schemas.microsoft.com/office/2006/metadata/properties" xmlns:ns2="c29f3d6a-2473-4491-9065-8aa06311f80a" xmlns:ns3="4e513ab6-c19e-4d16-9078-cffa75e9a50b" targetNamespace="http://schemas.microsoft.com/office/2006/metadata/properties" ma:root="true" ma:fieldsID="f497d379875bb1ff33c3fc7eaa77a98e" ns2:_="" ns3:_="">
    <xsd:import namespace="c29f3d6a-2473-4491-9065-8aa06311f80a"/>
    <xsd:import namespace="4e513ab6-c19e-4d16-9078-cffa75e9a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f3d6a-2473-4491-9065-8aa06311f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7346039f-02cc-4ba4-a79b-23b6212a2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13ab6-c19e-4d16-9078-cffa75e9a50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E99553-CDE5-4755-B9F1-73A5C7E68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0D15A3-6513-491A-A48F-795E4B10041A}">
  <ds:schemaRefs>
    <ds:schemaRef ds:uri="http://schemas.microsoft.com/office/2006/metadata/properties"/>
    <ds:schemaRef ds:uri="http://schemas.microsoft.com/office/infopath/2007/PartnerControls"/>
    <ds:schemaRef ds:uri="c29f3d6a-2473-4491-9065-8aa06311f80a"/>
  </ds:schemaRefs>
</ds:datastoreItem>
</file>

<file path=customXml/itemProps3.xml><?xml version="1.0" encoding="utf-8"?>
<ds:datastoreItem xmlns:ds="http://schemas.openxmlformats.org/officeDocument/2006/customXml" ds:itemID="{79E28C3B-9C51-48ED-B7B2-690E48939B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15F736-2E90-42E4-A7EE-851CFC8EB9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556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Nieto, Javier</dc:creator>
  <cp:keywords/>
  <dc:description/>
  <cp:lastModifiedBy>Sevilla Perez, Maria Paz</cp:lastModifiedBy>
  <cp:revision>31</cp:revision>
  <dcterms:created xsi:type="dcterms:W3CDTF">2024-10-01T10:02:00Z</dcterms:created>
  <dcterms:modified xsi:type="dcterms:W3CDTF">2025-02-10T12:19:00Z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0x010100C9FEFF515AD5024F91DF779597522585</vt:lpwstr>
  </property>
  <property fmtid="{D5CDD505-2E9C-101B-9397-08002B2CF9AE}" pid="3" name="MediaServiceImageTags">
    <vt:lpwstr/>
  </property>
</Properties>
</file>