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788A" w14:textId="4FECC72A" w:rsidR="00481061" w:rsidRDefault="003D7123" w:rsidP="00481061">
      <w:pPr>
        <w:rPr>
          <w:b/>
          <w:bCs/>
          <w:color w:val="FFFFFF" w:themeColor="background1"/>
        </w:rPr>
      </w:pPr>
      <w:r w:rsidRPr="000D7211">
        <w:rPr>
          <w:b/>
          <w:bCs/>
          <w:color w:val="FFFFFF" w:themeColor="background1"/>
        </w:rPr>
        <w:t>SOLICITUD DE SUBVENCIÓN</w:t>
      </w:r>
    </w:p>
    <w:p w14:paraId="539445DA" w14:textId="69A49609" w:rsidR="00E72C64" w:rsidRDefault="00E72C64" w:rsidP="00C46149">
      <w:pPr>
        <w:rPr>
          <w:rFonts w:cs="Verdana"/>
          <w:szCs w:val="18"/>
        </w:rPr>
      </w:pPr>
    </w:p>
    <w:p w14:paraId="7A48A577" w14:textId="57121832" w:rsidR="00E72C64" w:rsidRDefault="005E5887" w:rsidP="00E72C64">
      <w:pPr>
        <w:tabs>
          <w:tab w:val="left" w:pos="1425"/>
        </w:tabs>
        <w:autoSpaceDE w:val="0"/>
        <w:autoSpaceDN w:val="0"/>
        <w:adjustRightInd w:val="0"/>
        <w:ind w:left="380"/>
        <w:rPr>
          <w:rFonts w:cs="Verdana"/>
          <w:szCs w:val="18"/>
        </w:rPr>
      </w:pPr>
      <w:r>
        <w:rPr>
          <w:rFonts w:cs="Verdana"/>
          <w:noProof/>
          <w:szCs w:val="18"/>
        </w:rPr>
        <mc:AlternateContent>
          <mc:Choice Requires="wps">
            <w:drawing>
              <wp:anchor distT="0" distB="0" distL="114300" distR="114300" simplePos="0" relativeHeight="251658244" behindDoc="1" locked="0" layoutInCell="1" allowOverlap="1" wp14:anchorId="641066B5" wp14:editId="1AE32035">
                <wp:simplePos x="0" y="0"/>
                <wp:positionH relativeFrom="column">
                  <wp:posOffset>118110</wp:posOffset>
                </wp:positionH>
                <wp:positionV relativeFrom="paragraph">
                  <wp:posOffset>132080</wp:posOffset>
                </wp:positionV>
                <wp:extent cx="6143625" cy="288290"/>
                <wp:effectExtent l="3810" t="0" r="5715" b="6985"/>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8829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D645ED" w14:textId="77777777" w:rsidR="00DC43CD" w:rsidRPr="00DC43CD" w:rsidRDefault="00DC43CD" w:rsidP="00DC43CD">
                            <w:pPr>
                              <w:spacing w:before="42" w:line="276" w:lineRule="auto"/>
                              <w:ind w:left="161" w:right="-161"/>
                              <w:rPr>
                                <w:b/>
                                <w:bCs/>
                                <w:color w:val="FFFFFF"/>
                              </w:rPr>
                            </w:pPr>
                            <w:r w:rsidRPr="00DC43CD">
                              <w:rPr>
                                <w:b/>
                                <w:bCs/>
                                <w:color w:val="FFFFFF"/>
                              </w:rPr>
                              <w:t>INDICACIONES PARA CUMPLIMENTAR</w:t>
                            </w:r>
                          </w:p>
                          <w:p w14:paraId="644119E0" w14:textId="27CD377C" w:rsidR="00E72C64" w:rsidRDefault="00E72C64" w:rsidP="00E72C64">
                            <w:pPr>
                              <w:spacing w:before="42" w:line="276" w:lineRule="auto"/>
                              <w:ind w:left="161" w:right="-161"/>
                              <w:rPr>
                                <w:b/>
                                <w:color w:val="FFFFFF"/>
                              </w:rPr>
                            </w:pPr>
                          </w:p>
                          <w:p w14:paraId="308A8456" w14:textId="77777777" w:rsidR="00E72C64" w:rsidRPr="00583C85" w:rsidRDefault="00E72C64" w:rsidP="00E72C64">
                            <w:pPr>
                              <w:spacing w:before="42"/>
                              <w:ind w:left="161" w:right="-161"/>
                              <w:rPr>
                                <w:rFonts w:cs="Arial"/>
                                <w:color w:val="003DF6"/>
                                <w:szCs w:val="18"/>
                              </w:rPr>
                            </w:pPr>
                          </w:p>
                          <w:p w14:paraId="4D03A88A" w14:textId="77777777" w:rsidR="00E72C64" w:rsidRDefault="00E72C64" w:rsidP="00E72C64">
                            <w:pPr>
                              <w:ind w:right="-1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066B5" id="Rectángulo: esquinas redondeadas 19" o:spid="_x0000_s1026" style="position:absolute;left:0;text-align:left;margin-left:9.3pt;margin-top:10.4pt;width:483.75pt;height:22.7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" fillcolor="#003df6" stroked="f">
                <v:textbox>
                  <w:txbxContent>
                    <w:p w14:paraId="06D645ED" w14:textId="77777777" w:rsidR="00DC43CD" w:rsidRPr="00DC43CD" w:rsidRDefault="00DC43CD" w:rsidP="00DC43CD">
                      <w:pPr>
                        <w:spacing w:before="42" w:line="276" w:lineRule="auto"/>
                        <w:ind w:left="161" w:right="-161"/>
                        <w:rPr>
                          <w:b/>
                          <w:bCs/>
                          <w:color w:val="FFFFFF"/>
                        </w:rPr>
                      </w:pPr>
                      <w:r w:rsidRPr="00DC43CD">
                        <w:rPr>
                          <w:b/>
                          <w:bCs/>
                          <w:color w:val="FFFFFF"/>
                        </w:rPr>
                        <w:t>INDICACIONES PARA CUMPLIMENTAR</w:t>
                      </w:r>
                    </w:p>
                    <w:p w14:paraId="644119E0" w14:textId="27CD377C" w:rsidR="00E72C64" w:rsidRDefault="00E72C64" w:rsidP="00E72C64">
                      <w:pPr>
                        <w:spacing w:before="42" w:line="276" w:lineRule="auto"/>
                        <w:ind w:left="161" w:right="-161"/>
                        <w:rPr>
                          <w:b/>
                          <w:color w:val="FFFFFF"/>
                        </w:rPr>
                      </w:pPr>
                    </w:p>
                    <w:p w14:paraId="308A8456" w14:textId="77777777" w:rsidR="00E72C64" w:rsidRPr="00583C85" w:rsidRDefault="00E72C64" w:rsidP="00E72C64">
                      <w:pPr>
                        <w:spacing w:before="42"/>
                        <w:ind w:left="161" w:right="-161"/>
                        <w:rPr>
                          <w:rFonts w:cs="Arial"/>
                          <w:color w:val="003DF6"/>
                          <w:szCs w:val="18"/>
                        </w:rPr>
                      </w:pPr>
                    </w:p>
                    <w:p w14:paraId="4D03A88A" w14:textId="77777777" w:rsidR="00E72C64" w:rsidRDefault="00E72C64" w:rsidP="00E72C64">
                      <w:pPr>
                        <w:ind w:right="-161"/>
                      </w:pPr>
                    </w:p>
                  </w:txbxContent>
                </v:textbox>
              </v:roundrect>
            </w:pict>
          </mc:Fallback>
        </mc:AlternateContent>
      </w:r>
      <w:r w:rsidR="00E72C64">
        <w:rPr>
          <w:rFonts w:cs="Verdana"/>
          <w:szCs w:val="18"/>
        </w:rPr>
        <w:tab/>
      </w:r>
    </w:p>
    <w:p w14:paraId="58B31CED" w14:textId="66609E18" w:rsidR="005E5887" w:rsidRDefault="005E5887" w:rsidP="00E72C64">
      <w:pPr>
        <w:tabs>
          <w:tab w:val="left" w:pos="1425"/>
        </w:tabs>
        <w:autoSpaceDE w:val="0"/>
        <w:autoSpaceDN w:val="0"/>
        <w:adjustRightInd w:val="0"/>
        <w:ind w:left="380"/>
        <w:rPr>
          <w:rFonts w:cs="Verdana"/>
          <w:szCs w:val="18"/>
        </w:rPr>
      </w:pPr>
    </w:p>
    <w:p w14:paraId="41152DA8" w14:textId="0EEE266D" w:rsidR="005E5887" w:rsidRDefault="005E5887" w:rsidP="00E72C64">
      <w:pPr>
        <w:tabs>
          <w:tab w:val="left" w:pos="1425"/>
        </w:tabs>
        <w:autoSpaceDE w:val="0"/>
        <w:autoSpaceDN w:val="0"/>
        <w:adjustRightInd w:val="0"/>
        <w:ind w:left="380"/>
        <w:rPr>
          <w:rFonts w:cs="Verdana"/>
          <w:szCs w:val="18"/>
        </w:rPr>
      </w:pPr>
    </w:p>
    <w:p w14:paraId="6E176486" w14:textId="71A2F1A8" w:rsidR="005E5887" w:rsidRDefault="005E5887" w:rsidP="00E72C64">
      <w:pPr>
        <w:tabs>
          <w:tab w:val="left" w:pos="1425"/>
        </w:tabs>
        <w:autoSpaceDE w:val="0"/>
        <w:autoSpaceDN w:val="0"/>
        <w:adjustRightInd w:val="0"/>
        <w:ind w:left="380"/>
        <w:rPr>
          <w:rFonts w:cs="Verdana"/>
          <w:szCs w:val="18"/>
        </w:rPr>
      </w:pPr>
    </w:p>
    <w:p w14:paraId="050D5ED9" w14:textId="0A1B127A" w:rsidR="00356308" w:rsidRDefault="008210B6" w:rsidP="005E5887">
      <w:pPr>
        <w:numPr>
          <w:ilvl w:val="0"/>
          <w:numId w:val="1"/>
        </w:numPr>
        <w:spacing w:before="240" w:after="120"/>
        <w:ind w:right="142"/>
        <w:jc w:val="both"/>
        <w:rPr>
          <w:rFonts w:cs="Verdana"/>
          <w:bCs/>
          <w:sz w:val="16"/>
          <w:szCs w:val="16"/>
        </w:rPr>
      </w:pPr>
      <w:r w:rsidRPr="00624729">
        <w:rPr>
          <w:rFonts w:cs="Verdana"/>
          <w:bCs/>
          <w:sz w:val="16"/>
          <w:szCs w:val="16"/>
        </w:rPr>
        <w:t>El presupuesto consta de dos apartados: gastos para el mantenimiento y programación de la sala o espacio e ingresos previstos</w:t>
      </w:r>
      <w:r w:rsidR="00624729">
        <w:rPr>
          <w:rFonts w:cs="Verdana"/>
          <w:bCs/>
          <w:sz w:val="16"/>
          <w:szCs w:val="16"/>
        </w:rPr>
        <w:t xml:space="preserve"> </w:t>
      </w:r>
      <w:r w:rsidRPr="00624729">
        <w:rPr>
          <w:rFonts w:cs="Verdana"/>
          <w:bCs/>
          <w:sz w:val="16"/>
          <w:szCs w:val="16"/>
        </w:rPr>
        <w:t>para llevarlo a cabo.</w:t>
      </w:r>
    </w:p>
    <w:p w14:paraId="0FFAD8D7" w14:textId="1010C8F1" w:rsidR="00CB609B" w:rsidRDefault="00CB609B" w:rsidP="00B75841">
      <w:pPr>
        <w:numPr>
          <w:ilvl w:val="0"/>
          <w:numId w:val="1"/>
        </w:numPr>
        <w:spacing w:after="120"/>
        <w:ind w:right="142"/>
        <w:jc w:val="both"/>
        <w:rPr>
          <w:rFonts w:cs="Verdana"/>
          <w:bCs/>
          <w:sz w:val="16"/>
          <w:szCs w:val="16"/>
        </w:rPr>
      </w:pPr>
      <w:r w:rsidRPr="00CB609B">
        <w:rPr>
          <w:rFonts w:cs="Verdana"/>
          <w:bCs/>
          <w:sz w:val="16"/>
          <w:szCs w:val="16"/>
        </w:rPr>
        <w:t>En el presupuesto se deberán consignar, exclusivamente, los gastos e ingresos que estén dentro del periodo subvencionable,</w:t>
      </w:r>
      <w:r>
        <w:rPr>
          <w:rFonts w:cs="Verdana"/>
          <w:bCs/>
          <w:sz w:val="16"/>
          <w:szCs w:val="16"/>
        </w:rPr>
        <w:t xml:space="preserve"> </w:t>
      </w:r>
      <w:r w:rsidRPr="00CB609B">
        <w:rPr>
          <w:rFonts w:cs="Verdana"/>
          <w:bCs/>
          <w:sz w:val="16"/>
          <w:szCs w:val="16"/>
        </w:rPr>
        <w:t>es decir, entre el 1 de enero de 202</w:t>
      </w:r>
      <w:r>
        <w:rPr>
          <w:rFonts w:cs="Verdana"/>
          <w:bCs/>
          <w:sz w:val="16"/>
          <w:szCs w:val="16"/>
        </w:rPr>
        <w:t>6</w:t>
      </w:r>
      <w:r w:rsidRPr="00CB609B">
        <w:rPr>
          <w:rFonts w:cs="Verdana"/>
          <w:bCs/>
          <w:sz w:val="16"/>
          <w:szCs w:val="16"/>
        </w:rPr>
        <w:t xml:space="preserve"> y el 31 de diciembre de 202</w:t>
      </w:r>
      <w:r>
        <w:rPr>
          <w:rFonts w:cs="Verdana"/>
          <w:bCs/>
          <w:sz w:val="16"/>
          <w:szCs w:val="16"/>
        </w:rPr>
        <w:t>7</w:t>
      </w:r>
      <w:r w:rsidRPr="00CB609B">
        <w:rPr>
          <w:rFonts w:cs="Verdana"/>
          <w:bCs/>
          <w:sz w:val="16"/>
          <w:szCs w:val="16"/>
        </w:rPr>
        <w:t xml:space="preserve"> (artículo </w:t>
      </w:r>
      <w:r w:rsidR="00515F37">
        <w:rPr>
          <w:rFonts w:cs="Verdana"/>
          <w:bCs/>
          <w:sz w:val="16"/>
          <w:szCs w:val="16"/>
        </w:rPr>
        <w:t>2</w:t>
      </w:r>
      <w:r w:rsidRPr="00CB609B">
        <w:rPr>
          <w:rFonts w:cs="Verdana"/>
          <w:bCs/>
          <w:sz w:val="16"/>
          <w:szCs w:val="16"/>
        </w:rPr>
        <w:t xml:space="preserve"> de las bases)</w:t>
      </w:r>
      <w:r w:rsidR="001D064C">
        <w:rPr>
          <w:rFonts w:cs="Verdana"/>
          <w:bCs/>
          <w:sz w:val="16"/>
          <w:szCs w:val="16"/>
        </w:rPr>
        <w:t>.</w:t>
      </w:r>
    </w:p>
    <w:p w14:paraId="6CFC6007" w14:textId="2EB5D09C" w:rsidR="00356308" w:rsidRDefault="001D064C" w:rsidP="00B75841">
      <w:pPr>
        <w:numPr>
          <w:ilvl w:val="0"/>
          <w:numId w:val="1"/>
        </w:numPr>
        <w:spacing w:after="120"/>
        <w:ind w:right="142"/>
        <w:jc w:val="both"/>
        <w:rPr>
          <w:rFonts w:cs="Verdana"/>
          <w:sz w:val="16"/>
          <w:szCs w:val="16"/>
        </w:rPr>
      </w:pPr>
      <w:r>
        <w:rPr>
          <w:rFonts w:cs="Verdana"/>
          <w:bCs/>
          <w:sz w:val="16"/>
          <w:szCs w:val="16"/>
        </w:rPr>
        <w:t>L</w:t>
      </w:r>
      <w:r w:rsidR="004E1EDD" w:rsidRPr="00986CBE">
        <w:rPr>
          <w:rFonts w:cs="Verdana"/>
          <w:bCs/>
          <w:sz w:val="16"/>
          <w:szCs w:val="16"/>
        </w:rPr>
        <w:t>os gastos se dividen en dos bloques</w:t>
      </w:r>
      <w:r w:rsidR="00574552" w:rsidRPr="00986CBE">
        <w:rPr>
          <w:rFonts w:cs="Verdana"/>
          <w:bCs/>
          <w:sz w:val="16"/>
          <w:szCs w:val="16"/>
        </w:rPr>
        <w:t xml:space="preserve"> (</w:t>
      </w:r>
      <w:r w:rsidR="00574552" w:rsidRPr="00986CBE">
        <w:rPr>
          <w:rFonts w:cs="Verdana"/>
          <w:sz w:val="16"/>
          <w:szCs w:val="16"/>
        </w:rPr>
        <w:t xml:space="preserve">Gastos de mantenimiento y Gastos </w:t>
      </w:r>
      <w:r w:rsidR="007E129D" w:rsidRPr="00986CBE">
        <w:rPr>
          <w:rFonts w:cs="Verdana"/>
          <w:sz w:val="16"/>
          <w:szCs w:val="16"/>
        </w:rPr>
        <w:t>de</w:t>
      </w:r>
      <w:r w:rsidR="00574552" w:rsidRPr="00986CBE">
        <w:rPr>
          <w:rFonts w:cs="Verdana"/>
          <w:sz w:val="16"/>
          <w:szCs w:val="16"/>
        </w:rPr>
        <w:t xml:space="preserve"> programación cultural </w:t>
      </w:r>
      <w:r w:rsidR="007E129D" w:rsidRPr="00986CBE">
        <w:rPr>
          <w:rFonts w:cs="Verdana"/>
          <w:sz w:val="16"/>
          <w:szCs w:val="16"/>
        </w:rPr>
        <w:t>de</w:t>
      </w:r>
      <w:r w:rsidR="00574552" w:rsidRPr="00986CBE">
        <w:rPr>
          <w:rFonts w:cs="Verdana"/>
          <w:sz w:val="16"/>
          <w:szCs w:val="16"/>
        </w:rPr>
        <w:t xml:space="preserve"> </w:t>
      </w:r>
      <w:r w:rsidR="007E129D" w:rsidRPr="00986CBE">
        <w:rPr>
          <w:rFonts w:cs="Verdana"/>
          <w:sz w:val="16"/>
          <w:szCs w:val="16"/>
        </w:rPr>
        <w:t>la</w:t>
      </w:r>
      <w:r w:rsidR="00574552" w:rsidRPr="00986CBE">
        <w:rPr>
          <w:rFonts w:cs="Verdana"/>
          <w:sz w:val="16"/>
          <w:szCs w:val="16"/>
        </w:rPr>
        <w:t xml:space="preserve"> sala o espacio</w:t>
      </w:r>
      <w:r w:rsidR="007E129D" w:rsidRPr="00986CBE">
        <w:rPr>
          <w:rFonts w:cs="Verdana"/>
          <w:sz w:val="16"/>
          <w:szCs w:val="16"/>
        </w:rPr>
        <w:t xml:space="preserve">), debiendo </w:t>
      </w:r>
      <w:r w:rsidR="00986CBE" w:rsidRPr="00986CBE">
        <w:rPr>
          <w:rFonts w:cs="Verdana"/>
          <w:sz w:val="16"/>
          <w:szCs w:val="16"/>
        </w:rPr>
        <w:t>destinarse al menos el 50% del importe de la ayuda concedida a gastos directamente</w:t>
      </w:r>
      <w:r w:rsidR="00986CBE">
        <w:rPr>
          <w:rFonts w:cs="Verdana"/>
          <w:sz w:val="16"/>
          <w:szCs w:val="16"/>
        </w:rPr>
        <w:t xml:space="preserve"> </w:t>
      </w:r>
      <w:r w:rsidR="00986CBE" w:rsidRPr="00986CBE">
        <w:rPr>
          <w:rFonts w:cs="Verdana"/>
          <w:sz w:val="16"/>
          <w:szCs w:val="16"/>
        </w:rPr>
        <w:t>vinculados a la programación y hasta un máximo del 50% a gastos vinculados al mantenimiento de la sala</w:t>
      </w:r>
      <w:r w:rsidR="007E129D" w:rsidRPr="00986CBE">
        <w:rPr>
          <w:rFonts w:cs="Verdana"/>
          <w:sz w:val="16"/>
          <w:szCs w:val="16"/>
        </w:rPr>
        <w:t>.</w:t>
      </w:r>
    </w:p>
    <w:p w14:paraId="66073396" w14:textId="1C4E3725" w:rsidR="00995E28" w:rsidRPr="004871CD" w:rsidRDefault="00995E28" w:rsidP="00B75841">
      <w:pPr>
        <w:numPr>
          <w:ilvl w:val="0"/>
          <w:numId w:val="1"/>
        </w:numPr>
        <w:spacing w:after="120"/>
        <w:ind w:right="142"/>
        <w:jc w:val="both"/>
        <w:rPr>
          <w:rFonts w:cs="Verdana"/>
          <w:sz w:val="16"/>
          <w:szCs w:val="16"/>
        </w:rPr>
      </w:pPr>
      <w:r w:rsidRPr="004871CD">
        <w:rPr>
          <w:rFonts w:cs="Verdana"/>
          <w:sz w:val="16"/>
          <w:szCs w:val="16"/>
        </w:rPr>
        <w:t>En los ingresos se deberá incluir el importe de la subvención solicitada al Ayuntamiento de Madrid, así como los importes obtenidos o</w:t>
      </w:r>
      <w:r w:rsidR="004871CD" w:rsidRPr="004871CD">
        <w:rPr>
          <w:rFonts w:cs="Verdana"/>
          <w:sz w:val="16"/>
          <w:szCs w:val="16"/>
        </w:rPr>
        <w:t xml:space="preserve"> </w:t>
      </w:r>
      <w:r w:rsidRPr="004871CD">
        <w:rPr>
          <w:rFonts w:cs="Verdana"/>
          <w:sz w:val="16"/>
          <w:szCs w:val="16"/>
        </w:rPr>
        <w:t>solicitados a través de otras ayudas públicas o patrocinios privados y el de los ingresos propios o aportaciones de la entidad/persona</w:t>
      </w:r>
      <w:r w:rsidR="004871CD">
        <w:rPr>
          <w:rFonts w:cs="Verdana"/>
          <w:sz w:val="16"/>
          <w:szCs w:val="16"/>
        </w:rPr>
        <w:t xml:space="preserve"> </w:t>
      </w:r>
      <w:r w:rsidRPr="004871CD">
        <w:rPr>
          <w:rFonts w:cs="Verdana"/>
          <w:sz w:val="16"/>
          <w:szCs w:val="16"/>
        </w:rPr>
        <w:t>solicitante, así como aquellos que no están en la relación pero que se consideran oportunos.</w:t>
      </w:r>
    </w:p>
    <w:p w14:paraId="65A188E1" w14:textId="77777777" w:rsidR="00356308" w:rsidRPr="00911808" w:rsidRDefault="00356308" w:rsidP="00B75841">
      <w:pPr>
        <w:spacing w:after="120"/>
        <w:ind w:right="142"/>
        <w:jc w:val="both"/>
        <w:rPr>
          <w:rFonts w:cs="Verdana"/>
          <w:bCs/>
          <w:sz w:val="16"/>
          <w:szCs w:val="16"/>
        </w:rPr>
      </w:pPr>
    </w:p>
    <w:p w14:paraId="6559F79F" w14:textId="477D8466" w:rsidR="004F66BC" w:rsidRDefault="004F66BC" w:rsidP="007346BC">
      <w:pPr>
        <w:ind w:right="140"/>
        <w:jc w:val="both"/>
        <w:rPr>
          <w:rFonts w:cs="Verdana"/>
          <w:sz w:val="16"/>
          <w:szCs w:val="16"/>
        </w:rPr>
      </w:pPr>
    </w:p>
    <w:p w14:paraId="354D1DA3" w14:textId="6A76D539" w:rsidR="004F66BC" w:rsidRDefault="004F66BC" w:rsidP="007346BC">
      <w:pPr>
        <w:ind w:right="140"/>
        <w:jc w:val="both"/>
        <w:rPr>
          <w:rFonts w:cs="Verdana"/>
          <w:sz w:val="16"/>
          <w:szCs w:val="16"/>
        </w:rPr>
      </w:pPr>
    </w:p>
    <w:p w14:paraId="6BDED1D5" w14:textId="5E24C852" w:rsidR="004F66BC" w:rsidRDefault="004F66BC" w:rsidP="007346BC">
      <w:pPr>
        <w:ind w:right="140"/>
        <w:jc w:val="both"/>
        <w:rPr>
          <w:rFonts w:cs="Verdana"/>
          <w:sz w:val="16"/>
          <w:szCs w:val="16"/>
        </w:rPr>
      </w:pPr>
    </w:p>
    <w:p w14:paraId="4425DA04" w14:textId="7B299854" w:rsidR="004F66BC" w:rsidRDefault="004F66BC" w:rsidP="007346BC">
      <w:pPr>
        <w:ind w:right="140"/>
        <w:jc w:val="both"/>
        <w:rPr>
          <w:rFonts w:cs="Verdana"/>
          <w:sz w:val="16"/>
          <w:szCs w:val="16"/>
        </w:rPr>
      </w:pPr>
    </w:p>
    <w:p w14:paraId="05C5B64C" w14:textId="0CEF24C1" w:rsidR="004F66BC" w:rsidRDefault="004F66BC" w:rsidP="007346BC">
      <w:pPr>
        <w:ind w:right="140"/>
        <w:jc w:val="both"/>
        <w:rPr>
          <w:rFonts w:cs="Verdana"/>
          <w:sz w:val="16"/>
          <w:szCs w:val="16"/>
        </w:rPr>
      </w:pPr>
    </w:p>
    <w:p w14:paraId="4D61BADB" w14:textId="394A4CFC" w:rsidR="004F66BC" w:rsidRDefault="004F66BC" w:rsidP="007346BC">
      <w:pPr>
        <w:ind w:right="140"/>
        <w:jc w:val="both"/>
        <w:rPr>
          <w:rFonts w:cs="Verdana"/>
          <w:sz w:val="16"/>
          <w:szCs w:val="16"/>
        </w:rPr>
      </w:pPr>
    </w:p>
    <w:p w14:paraId="727828D3" w14:textId="06C31939" w:rsidR="004F66BC" w:rsidRDefault="004F66BC" w:rsidP="007346BC">
      <w:pPr>
        <w:ind w:right="140"/>
        <w:jc w:val="both"/>
        <w:rPr>
          <w:rFonts w:cs="Verdana"/>
          <w:sz w:val="16"/>
          <w:szCs w:val="16"/>
        </w:rPr>
      </w:pPr>
    </w:p>
    <w:p w14:paraId="05AB48D9" w14:textId="17165599" w:rsidR="004F66BC" w:rsidRDefault="004F66BC" w:rsidP="007346BC">
      <w:pPr>
        <w:ind w:right="140"/>
        <w:jc w:val="both"/>
        <w:rPr>
          <w:rFonts w:cs="Verdana"/>
          <w:sz w:val="16"/>
          <w:szCs w:val="16"/>
        </w:rPr>
      </w:pPr>
    </w:p>
    <w:p w14:paraId="4EDE7ADD" w14:textId="481C5789" w:rsidR="004F66BC" w:rsidRDefault="004F66BC" w:rsidP="007346BC">
      <w:pPr>
        <w:ind w:right="140"/>
        <w:jc w:val="both"/>
        <w:rPr>
          <w:rFonts w:cs="Verdana"/>
          <w:sz w:val="16"/>
          <w:szCs w:val="16"/>
        </w:rPr>
      </w:pPr>
    </w:p>
    <w:p w14:paraId="02570827" w14:textId="5FE06A6D" w:rsidR="004F66BC" w:rsidRDefault="004F66BC" w:rsidP="007346BC">
      <w:pPr>
        <w:ind w:right="140"/>
        <w:jc w:val="both"/>
        <w:rPr>
          <w:rFonts w:cs="Verdana"/>
          <w:sz w:val="16"/>
          <w:szCs w:val="16"/>
        </w:rPr>
      </w:pPr>
    </w:p>
    <w:p w14:paraId="3F5FC286" w14:textId="57B660E0" w:rsidR="004F66BC" w:rsidRDefault="004F66BC" w:rsidP="007346BC">
      <w:pPr>
        <w:ind w:right="140"/>
        <w:jc w:val="both"/>
        <w:rPr>
          <w:rFonts w:cs="Verdana"/>
          <w:sz w:val="16"/>
          <w:szCs w:val="16"/>
        </w:rPr>
      </w:pPr>
    </w:p>
    <w:p w14:paraId="0AAF552F" w14:textId="03639D75" w:rsidR="004F66BC" w:rsidRDefault="004F66BC" w:rsidP="007346BC">
      <w:pPr>
        <w:ind w:right="140"/>
        <w:jc w:val="both"/>
        <w:rPr>
          <w:rFonts w:cs="Verdana"/>
          <w:sz w:val="16"/>
          <w:szCs w:val="16"/>
        </w:rPr>
      </w:pPr>
    </w:p>
    <w:p w14:paraId="1F9C3985" w14:textId="475756A4" w:rsidR="004F66BC" w:rsidRDefault="004F66BC" w:rsidP="007346BC">
      <w:pPr>
        <w:ind w:right="140"/>
        <w:jc w:val="both"/>
        <w:rPr>
          <w:rFonts w:cs="Verdana"/>
          <w:sz w:val="16"/>
          <w:szCs w:val="16"/>
        </w:rPr>
      </w:pPr>
    </w:p>
    <w:p w14:paraId="7CA3BBAC" w14:textId="3063BD7B" w:rsidR="004F66BC" w:rsidRDefault="004F66BC" w:rsidP="007346BC">
      <w:pPr>
        <w:ind w:right="140"/>
        <w:jc w:val="both"/>
        <w:rPr>
          <w:rFonts w:cs="Verdana"/>
          <w:sz w:val="16"/>
          <w:szCs w:val="16"/>
        </w:rPr>
      </w:pPr>
    </w:p>
    <w:p w14:paraId="7D68E53B" w14:textId="3C2F0890" w:rsidR="004F66BC" w:rsidRDefault="004F66BC" w:rsidP="007346BC">
      <w:pPr>
        <w:ind w:right="140"/>
        <w:jc w:val="both"/>
        <w:rPr>
          <w:rFonts w:cs="Verdana"/>
          <w:sz w:val="16"/>
          <w:szCs w:val="16"/>
        </w:rPr>
      </w:pPr>
    </w:p>
    <w:p w14:paraId="7368472A" w14:textId="027F01B6" w:rsidR="004F66BC" w:rsidRDefault="004F66BC" w:rsidP="007346BC">
      <w:pPr>
        <w:ind w:right="140"/>
        <w:jc w:val="both"/>
        <w:rPr>
          <w:rFonts w:cs="Verdana"/>
          <w:sz w:val="16"/>
          <w:szCs w:val="16"/>
        </w:rPr>
      </w:pPr>
    </w:p>
    <w:p w14:paraId="5D714283" w14:textId="5D11798D" w:rsidR="004F66BC" w:rsidRDefault="004F66BC" w:rsidP="007346BC">
      <w:pPr>
        <w:ind w:right="140"/>
        <w:jc w:val="both"/>
        <w:rPr>
          <w:rFonts w:cs="Verdana"/>
          <w:sz w:val="16"/>
          <w:szCs w:val="16"/>
        </w:rPr>
      </w:pPr>
    </w:p>
    <w:p w14:paraId="0270FE87" w14:textId="43E12E86" w:rsidR="004F66BC" w:rsidRDefault="004F66BC" w:rsidP="007346BC">
      <w:pPr>
        <w:ind w:right="140"/>
        <w:jc w:val="both"/>
        <w:rPr>
          <w:rFonts w:cs="Verdana"/>
          <w:sz w:val="16"/>
          <w:szCs w:val="16"/>
        </w:rPr>
      </w:pPr>
    </w:p>
    <w:p w14:paraId="30C2AE57" w14:textId="37A6FA0D" w:rsidR="004F66BC" w:rsidRDefault="004F66BC" w:rsidP="007346BC">
      <w:pPr>
        <w:ind w:right="140"/>
        <w:jc w:val="both"/>
        <w:rPr>
          <w:rFonts w:cs="Verdana"/>
          <w:sz w:val="16"/>
          <w:szCs w:val="16"/>
        </w:rPr>
      </w:pPr>
    </w:p>
    <w:p w14:paraId="1BD39247" w14:textId="1E9F6132" w:rsidR="004F66BC" w:rsidRDefault="004F66BC" w:rsidP="007346BC">
      <w:pPr>
        <w:ind w:right="140"/>
        <w:jc w:val="both"/>
        <w:rPr>
          <w:rFonts w:cs="Verdana"/>
          <w:sz w:val="16"/>
          <w:szCs w:val="16"/>
        </w:rPr>
      </w:pPr>
    </w:p>
    <w:p w14:paraId="636085DE" w14:textId="08FC732A" w:rsidR="004F66BC" w:rsidRDefault="004F66BC" w:rsidP="007346BC">
      <w:pPr>
        <w:ind w:right="140"/>
        <w:jc w:val="both"/>
        <w:rPr>
          <w:rFonts w:cs="Verdana"/>
          <w:sz w:val="16"/>
          <w:szCs w:val="16"/>
        </w:rPr>
      </w:pPr>
    </w:p>
    <w:p w14:paraId="57DAB9BE" w14:textId="7D14A3A8" w:rsidR="004F66BC" w:rsidRDefault="004F66BC" w:rsidP="007346BC">
      <w:pPr>
        <w:ind w:right="140"/>
        <w:jc w:val="both"/>
        <w:rPr>
          <w:rFonts w:cs="Verdana"/>
          <w:sz w:val="16"/>
          <w:szCs w:val="16"/>
        </w:rPr>
      </w:pPr>
    </w:p>
    <w:p w14:paraId="1BD76AFB" w14:textId="322FD7E8" w:rsidR="004F66BC" w:rsidRDefault="004F66BC" w:rsidP="007346BC">
      <w:pPr>
        <w:ind w:right="140"/>
        <w:jc w:val="both"/>
        <w:rPr>
          <w:rFonts w:cs="Verdana"/>
          <w:sz w:val="16"/>
          <w:szCs w:val="16"/>
        </w:rPr>
      </w:pPr>
    </w:p>
    <w:p w14:paraId="707AA603" w14:textId="2C3FACEA" w:rsidR="004F66BC" w:rsidRDefault="004F66BC" w:rsidP="007346BC">
      <w:pPr>
        <w:ind w:right="140"/>
        <w:jc w:val="both"/>
        <w:rPr>
          <w:rFonts w:cs="Verdana"/>
          <w:sz w:val="16"/>
          <w:szCs w:val="16"/>
        </w:rPr>
      </w:pPr>
    </w:p>
    <w:p w14:paraId="21D94F2C" w14:textId="28BF0D5F" w:rsidR="004F66BC" w:rsidRDefault="004F66BC" w:rsidP="007346BC">
      <w:pPr>
        <w:ind w:right="140"/>
        <w:jc w:val="both"/>
        <w:rPr>
          <w:rFonts w:cs="Verdana"/>
          <w:sz w:val="16"/>
          <w:szCs w:val="16"/>
        </w:rPr>
      </w:pPr>
    </w:p>
    <w:p w14:paraId="4470CCCE" w14:textId="366DC5C4" w:rsidR="004F66BC" w:rsidRDefault="004F66BC" w:rsidP="007346BC">
      <w:pPr>
        <w:ind w:right="140"/>
        <w:jc w:val="both"/>
        <w:rPr>
          <w:rFonts w:cs="Verdana"/>
          <w:sz w:val="16"/>
          <w:szCs w:val="16"/>
        </w:rPr>
      </w:pPr>
    </w:p>
    <w:p w14:paraId="0FA80867" w14:textId="77777777" w:rsidR="00962C28" w:rsidRDefault="00962C28" w:rsidP="007346BC">
      <w:pPr>
        <w:ind w:right="140"/>
        <w:jc w:val="both"/>
        <w:rPr>
          <w:rFonts w:cs="Verdana"/>
          <w:sz w:val="16"/>
          <w:szCs w:val="16"/>
        </w:rPr>
      </w:pPr>
    </w:p>
    <w:p w14:paraId="711632B3" w14:textId="77777777" w:rsidR="00962C28" w:rsidRDefault="00962C28" w:rsidP="007346BC">
      <w:pPr>
        <w:ind w:right="140"/>
        <w:jc w:val="both"/>
        <w:rPr>
          <w:rFonts w:cs="Verdana"/>
          <w:sz w:val="16"/>
          <w:szCs w:val="16"/>
        </w:rPr>
      </w:pPr>
    </w:p>
    <w:p w14:paraId="5A3CD486" w14:textId="77777777" w:rsidR="00962C28" w:rsidRDefault="00962C28" w:rsidP="007346BC">
      <w:pPr>
        <w:ind w:right="140"/>
        <w:jc w:val="both"/>
        <w:rPr>
          <w:rFonts w:cs="Verdana"/>
          <w:sz w:val="16"/>
          <w:szCs w:val="16"/>
        </w:rPr>
      </w:pPr>
    </w:p>
    <w:p w14:paraId="4C68F3AC" w14:textId="77777777" w:rsidR="00962C28" w:rsidRDefault="00962C28" w:rsidP="007346BC">
      <w:pPr>
        <w:ind w:right="140"/>
        <w:jc w:val="both"/>
        <w:rPr>
          <w:rFonts w:cs="Verdana"/>
          <w:sz w:val="16"/>
          <w:szCs w:val="16"/>
        </w:rPr>
      </w:pPr>
    </w:p>
    <w:p w14:paraId="79F1755B" w14:textId="77777777" w:rsidR="00962C28" w:rsidRDefault="00962C28" w:rsidP="007346BC">
      <w:pPr>
        <w:ind w:right="140"/>
        <w:jc w:val="both"/>
        <w:rPr>
          <w:rFonts w:cs="Verdana"/>
          <w:sz w:val="16"/>
          <w:szCs w:val="16"/>
        </w:rPr>
      </w:pPr>
    </w:p>
    <w:p w14:paraId="355EEAEA" w14:textId="77777777" w:rsidR="00962C28" w:rsidRDefault="00962C28" w:rsidP="007346BC">
      <w:pPr>
        <w:ind w:right="140"/>
        <w:jc w:val="both"/>
        <w:rPr>
          <w:rFonts w:cs="Verdana"/>
          <w:sz w:val="16"/>
          <w:szCs w:val="16"/>
        </w:rPr>
      </w:pPr>
    </w:p>
    <w:p w14:paraId="27DE3AE9" w14:textId="77777777" w:rsidR="00962C28" w:rsidRDefault="00962C28" w:rsidP="007346BC">
      <w:pPr>
        <w:ind w:right="140"/>
        <w:jc w:val="both"/>
        <w:rPr>
          <w:rFonts w:cs="Verdana"/>
          <w:sz w:val="16"/>
          <w:szCs w:val="16"/>
        </w:rPr>
      </w:pPr>
    </w:p>
    <w:p w14:paraId="36B406A9" w14:textId="77777777" w:rsidR="00962C28" w:rsidRDefault="00962C28" w:rsidP="007346BC">
      <w:pPr>
        <w:ind w:right="140"/>
        <w:jc w:val="both"/>
        <w:rPr>
          <w:rFonts w:cs="Verdana"/>
          <w:sz w:val="16"/>
          <w:szCs w:val="16"/>
        </w:rPr>
      </w:pPr>
    </w:p>
    <w:p w14:paraId="761B98FA" w14:textId="77777777" w:rsidR="00962C28" w:rsidRDefault="00962C28" w:rsidP="007346BC">
      <w:pPr>
        <w:ind w:right="140"/>
        <w:jc w:val="both"/>
        <w:rPr>
          <w:rFonts w:cs="Verdana"/>
          <w:sz w:val="16"/>
          <w:szCs w:val="16"/>
        </w:rPr>
      </w:pPr>
    </w:p>
    <w:p w14:paraId="7CFDAA34" w14:textId="77777777" w:rsidR="00962C28" w:rsidRDefault="00962C28" w:rsidP="007346BC">
      <w:pPr>
        <w:ind w:right="140"/>
        <w:jc w:val="both"/>
        <w:rPr>
          <w:rFonts w:cs="Verdana"/>
          <w:sz w:val="16"/>
          <w:szCs w:val="16"/>
        </w:rPr>
      </w:pPr>
    </w:p>
    <w:p w14:paraId="4444E7E2" w14:textId="77777777" w:rsidR="00962C28" w:rsidRDefault="00962C28" w:rsidP="007346BC">
      <w:pPr>
        <w:ind w:right="140"/>
        <w:jc w:val="both"/>
        <w:rPr>
          <w:rFonts w:cs="Verdana"/>
          <w:sz w:val="16"/>
          <w:szCs w:val="16"/>
        </w:rPr>
      </w:pPr>
    </w:p>
    <w:p w14:paraId="394E87E0" w14:textId="77777777" w:rsidR="00962C28" w:rsidRDefault="00962C28" w:rsidP="007346BC">
      <w:pPr>
        <w:ind w:right="140"/>
        <w:jc w:val="both"/>
        <w:rPr>
          <w:rFonts w:cs="Verdana"/>
          <w:sz w:val="16"/>
          <w:szCs w:val="16"/>
        </w:rPr>
      </w:pPr>
    </w:p>
    <w:p w14:paraId="6989D0EB" w14:textId="2271F3A8" w:rsidR="00E11753" w:rsidRDefault="00D72001" w:rsidP="004F66BC">
      <w:pPr>
        <w:spacing w:after="160"/>
        <w:jc w:val="both"/>
        <w:rPr>
          <w:rFonts w:cs="Arial"/>
          <w:sz w:val="16"/>
          <w:szCs w:val="16"/>
        </w:rPr>
      </w:pPr>
      <w:r>
        <w:rPr>
          <w:rFonts w:cs="Arial"/>
          <w:b/>
          <w:noProof/>
          <w:color w:val="003DF6"/>
          <w:kern w:val="18"/>
          <w:position w:val="6"/>
          <w:szCs w:val="18"/>
        </w:rPr>
        <w:lastRenderedPageBreak/>
        <mc:AlternateContent>
          <mc:Choice Requires="wpg">
            <w:drawing>
              <wp:anchor distT="0" distB="0" distL="114300" distR="114300" simplePos="0" relativeHeight="251658248" behindDoc="1" locked="0" layoutInCell="1" allowOverlap="1" wp14:anchorId="102A9DC2" wp14:editId="09B34CFA">
                <wp:simplePos x="0" y="0"/>
                <wp:positionH relativeFrom="margin">
                  <wp:align>right</wp:align>
                </wp:positionH>
                <wp:positionV relativeFrom="paragraph">
                  <wp:posOffset>41910</wp:posOffset>
                </wp:positionV>
                <wp:extent cx="6140450" cy="260222"/>
                <wp:effectExtent l="0" t="0" r="0" b="6985"/>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0450" cy="260222"/>
                          <a:chOff x="2456" y="2866"/>
                          <a:chExt cx="9638" cy="370"/>
                        </a:xfrm>
                      </wpg:grpSpPr>
                      <wps:wsp>
                        <wps:cNvPr id="27" name="AutoShape 8"/>
                        <wps:cNvSpPr>
                          <a:spLocks noChangeArrowheads="1"/>
                        </wps:cNvSpPr>
                        <wps:spPr bwMode="auto">
                          <a:xfrm>
                            <a:off x="2456" y="2866"/>
                            <a:ext cx="9638" cy="37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5E7748" w14:textId="5BEB8E4B" w:rsidR="00D72001" w:rsidRDefault="00A849A7" w:rsidP="00D72001">
                              <w:r>
                                <w:t xml:space="preserve">              </w:t>
                              </w:r>
                              <w:r w:rsidR="00D72001">
                                <w:t xml:space="preserve">  </w:t>
                              </w:r>
                              <w:r w:rsidRPr="007C64DC">
                                <w:rPr>
                                  <w:rFonts w:cs="Arial"/>
                                  <w:b/>
                                  <w:color w:val="FFFFFF"/>
                                  <w:kern w:val="18"/>
                                  <w:position w:val="6"/>
                                  <w:szCs w:val="18"/>
                                </w:rPr>
                                <w:t xml:space="preserve">PRESUPUESTO DE </w:t>
                              </w:r>
                              <w:r w:rsidR="00591FB2">
                                <w:rPr>
                                  <w:rFonts w:cs="Arial"/>
                                  <w:b/>
                                  <w:color w:val="FFFFFF"/>
                                  <w:kern w:val="18"/>
                                  <w:position w:val="6"/>
                                  <w:szCs w:val="18"/>
                                </w:rPr>
                                <w:t>GASTOS</w:t>
                              </w:r>
                              <w:r>
                                <w:rPr>
                                  <w:rFonts w:cs="Arial"/>
                                  <w:b/>
                                  <w:color w:val="FFFFFF"/>
                                  <w:kern w:val="18"/>
                                  <w:position w:val="6"/>
                                  <w:szCs w:val="18"/>
                                </w:rPr>
                                <w:t xml:space="preserve"> EN PERIODO SUBVENCIONABLE</w:t>
                              </w:r>
                            </w:p>
                          </w:txbxContent>
                        </wps:txbx>
                        <wps:bodyPr rot="0" vert="horz" wrap="square" lIns="91440" tIns="45720" rIns="91440" bIns="45720" anchor="t" anchorCtr="0" upright="1">
                          <a:noAutofit/>
                        </wps:bodyPr>
                      </wps:wsp>
                      <wps:wsp>
                        <wps:cNvPr id="28" name="Oval 9"/>
                        <wps:cNvSpPr>
                          <a:spLocks noChangeArrowheads="1"/>
                        </wps:cNvSpPr>
                        <wps:spPr bwMode="auto">
                          <a:xfrm>
                            <a:off x="2594" y="2924"/>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066911" w14:textId="00D7C54C" w:rsidR="00D72001" w:rsidRPr="00D72001" w:rsidRDefault="00D72001" w:rsidP="00D72001">
                              <w:pPr>
                                <w:rPr>
                                  <w:b/>
                                  <w:bCs/>
                                  <w:color w:val="0070C0"/>
                                </w:rPr>
                              </w:pPr>
                              <w:r w:rsidRPr="00D72001">
                                <w:rPr>
                                  <w:b/>
                                  <w:bCs/>
                                  <w:color w:val="0070C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A9DC2" id="Grupo 26" o:spid="_x0000_s1027" style="position:absolute;left:0;text-align:left;margin-left:432.3pt;margin-top:3.3pt;width:483.5pt;height:20.5pt;z-index:-251658232;mso-position-horizontal:right;mso-position-horizontal-relative:margin" coordorigin="2456,2866" coordsize="963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">
                <v:roundrect id="AutoShape 8" o:spid="_x0000_s1028" style="position:absolute;left:2456;top:2866;width:9638;height:370;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" fillcolor="#003df6" stroked="f">
                  <v:textbox>
                    <w:txbxContent>
                      <w:p w14:paraId="6C5E7748" w14:textId="5BEB8E4B" w:rsidR="00D72001" w:rsidRDefault="00A849A7" w:rsidP="00D72001">
                        <w:r>
                          <w:t xml:space="preserve">              </w:t>
                        </w:r>
                        <w:r w:rsidR="00D72001">
                          <w:t xml:space="preserve">  </w:t>
                        </w:r>
                        <w:r w:rsidRPr="007C64DC">
                          <w:rPr>
                            <w:rFonts w:cs="Arial"/>
                            <w:b/>
                            <w:color w:val="FFFFFF"/>
                            <w:kern w:val="18"/>
                            <w:position w:val="6"/>
                            <w:szCs w:val="18"/>
                          </w:rPr>
                          <w:t xml:space="preserve">PRESUPUESTO DE </w:t>
                        </w:r>
                        <w:r w:rsidR="00591FB2">
                          <w:rPr>
                            <w:rFonts w:cs="Arial"/>
                            <w:b/>
                            <w:color w:val="FFFFFF"/>
                            <w:kern w:val="18"/>
                            <w:position w:val="6"/>
                            <w:szCs w:val="18"/>
                          </w:rPr>
                          <w:t>GASTOS</w:t>
                        </w:r>
                        <w:r>
                          <w:rPr>
                            <w:rFonts w:cs="Arial"/>
                            <w:b/>
                            <w:color w:val="FFFFFF"/>
                            <w:kern w:val="18"/>
                            <w:position w:val="6"/>
                            <w:szCs w:val="18"/>
                          </w:rPr>
                          <w:t xml:space="preserve"> EN PERIODO SUBVENCIONABLE</w:t>
                        </w:r>
                      </w:p>
                    </w:txbxContent>
                  </v:textbox>
                </v:roundrect>
                <v:oval id="Oval 9" o:spid="_x0000_s1029" style="position:absolute;left:2594;top:2924;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" stroked="f">
                  <v:textbox inset="0,0,0,0">
                    <w:txbxContent>
                      <w:p w14:paraId="18066911" w14:textId="00D7C54C" w:rsidR="00D72001" w:rsidRPr="00D72001" w:rsidRDefault="00D72001" w:rsidP="00D72001">
                        <w:pPr>
                          <w:rPr>
                            <w:b/>
                            <w:bCs/>
                            <w:color w:val="0070C0"/>
                          </w:rPr>
                        </w:pPr>
                        <w:r w:rsidRPr="00D72001">
                          <w:rPr>
                            <w:b/>
                            <w:bCs/>
                            <w:color w:val="0070C0"/>
                          </w:rPr>
                          <w:t>1</w:t>
                        </w:r>
                      </w:p>
                    </w:txbxContent>
                  </v:textbox>
                </v:oval>
                <w10:wrap anchorx="margin"/>
              </v:group>
            </w:pict>
          </mc:Fallback>
        </mc:AlternateContent>
      </w:r>
      <w:r w:rsidR="009B3A75">
        <w:rPr>
          <w:rFonts w:cs="Arial"/>
          <w:noProof/>
          <w:sz w:val="16"/>
          <w:szCs w:val="16"/>
        </w:rPr>
        <mc:AlternateContent>
          <mc:Choice Requires="wps">
            <w:drawing>
              <wp:anchor distT="0" distB="0" distL="114300" distR="114300" simplePos="0" relativeHeight="251658246" behindDoc="1" locked="0" layoutInCell="1" allowOverlap="1" wp14:anchorId="771F5B39" wp14:editId="1A9CB91E">
                <wp:simplePos x="0" y="0"/>
                <wp:positionH relativeFrom="column">
                  <wp:posOffset>55204</wp:posOffset>
                </wp:positionH>
                <wp:positionV relativeFrom="paragraph">
                  <wp:posOffset>43044</wp:posOffset>
                </wp:positionV>
                <wp:extent cx="141086" cy="228041"/>
                <wp:effectExtent l="0" t="0" r="0" b="635"/>
                <wp:wrapNone/>
                <wp:docPr id="21" name="E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86" cy="228041"/>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FDE09A" w14:textId="784C5109" w:rsidR="00B45969" w:rsidRPr="00C01FC8" w:rsidRDefault="00B45969" w:rsidP="00B45969">
                            <w:pPr>
                              <w:rPr>
                                <w:b/>
                                <w:bCs/>
                                <w:color w:val="0070C0"/>
                              </w:rPr>
                            </w:pPr>
                            <w:r w:rsidRPr="00C01FC8">
                              <w:rPr>
                                <w:b/>
                                <w:bCs/>
                                <w:color w:val="0070C0"/>
                              </w:rPr>
                              <w:t>1</w:t>
                            </w:r>
                          </w:p>
                        </w:txbxContent>
                      </wps:txbx>
                      <wps:bodyPr rot="0" vert="horz" wrap="square" lIns="0" tIns="0" rIns="0" bIns="0" anchor="t" anchorCtr="0" upright="1">
                        <a:noAutofit/>
                      </wps:bodyPr>
                    </wps:wsp>
                  </a:graphicData>
                </a:graphic>
              </wp:anchor>
            </w:drawing>
          </mc:Choice>
          <mc:Fallback>
            <w:pict>
              <v:oval w14:anchorId="771F5B39" id="Elipse 21" o:spid="_x0000_s1030" style="position:absolute;left:0;text-align:left;margin-left:4.35pt;margin-top:3.4pt;width:11.1pt;height:17.95pt;z-index:-2516582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" stroked="f">
                <v:textbox inset="0,0,0,0">
                  <w:txbxContent>
                    <w:p w14:paraId="4CFDE09A" w14:textId="784C5109" w:rsidR="00B45969" w:rsidRPr="00C01FC8" w:rsidRDefault="00B45969" w:rsidP="00B45969">
                      <w:pPr>
                        <w:rPr>
                          <w:b/>
                          <w:bCs/>
                          <w:color w:val="0070C0"/>
                        </w:rPr>
                      </w:pPr>
                      <w:r w:rsidRPr="00C01FC8">
                        <w:rPr>
                          <w:b/>
                          <w:bCs/>
                          <w:color w:val="0070C0"/>
                        </w:rPr>
                        <w:t>1</w:t>
                      </w:r>
                    </w:p>
                  </w:txbxContent>
                </v:textbox>
              </v:oval>
            </w:pict>
          </mc:Fallback>
        </mc:AlternateContent>
      </w:r>
    </w:p>
    <w:p w14:paraId="0578529C" w14:textId="6F82CCFB" w:rsidR="00C01FC8" w:rsidRDefault="00C01FC8" w:rsidP="006C38D0">
      <w:pPr>
        <w:tabs>
          <w:tab w:val="left" w:pos="5400"/>
        </w:tabs>
        <w:spacing w:before="30" w:after="60" w:line="280" w:lineRule="exact"/>
        <w:ind w:left="142"/>
        <w:jc w:val="both"/>
        <w:rPr>
          <w:rFonts w:cs="Arial"/>
          <w:color w:val="003DF6"/>
          <w:sz w:val="16"/>
          <w:szCs w:val="16"/>
        </w:rPr>
      </w:pPr>
    </w:p>
    <w:p w14:paraId="4DC29A7B" w14:textId="3488F6FF" w:rsidR="003C6E96" w:rsidRPr="00B41364" w:rsidRDefault="003C6E96" w:rsidP="006C38D0">
      <w:pPr>
        <w:tabs>
          <w:tab w:val="left" w:pos="5400"/>
        </w:tabs>
        <w:spacing w:before="30" w:after="60" w:line="280" w:lineRule="exact"/>
        <w:ind w:left="142"/>
        <w:jc w:val="both"/>
        <w:rPr>
          <w:rFonts w:cs="Arial"/>
          <w:color w:val="003DF6"/>
          <w:sz w:val="16"/>
          <w:szCs w:val="16"/>
        </w:rPr>
      </w:pPr>
      <w:r>
        <w:rPr>
          <w:rFonts w:cs="Arial"/>
          <w:color w:val="003DF6"/>
          <w:sz w:val="16"/>
          <w:szCs w:val="16"/>
        </w:rPr>
        <w:t xml:space="preserve">Son gastos subvencionables los que se enumeran a continuación </w:t>
      </w:r>
      <w:r w:rsidRPr="00B41364">
        <w:rPr>
          <w:rFonts w:cs="Arial"/>
          <w:color w:val="003DF6"/>
          <w:sz w:val="16"/>
          <w:szCs w:val="16"/>
        </w:rPr>
        <w:t>(</w:t>
      </w:r>
      <w:r w:rsidR="00962C28">
        <w:rPr>
          <w:rFonts w:cs="Arial"/>
          <w:color w:val="003DF6"/>
          <w:sz w:val="16"/>
          <w:szCs w:val="16"/>
        </w:rPr>
        <w:t>a</w:t>
      </w:r>
      <w:r w:rsidRPr="00B41364">
        <w:rPr>
          <w:rFonts w:cs="Arial"/>
          <w:color w:val="003DF6"/>
          <w:sz w:val="16"/>
          <w:szCs w:val="16"/>
        </w:rPr>
        <w:t>rt</w:t>
      </w:r>
      <w:r>
        <w:rPr>
          <w:rFonts w:cs="Arial"/>
          <w:color w:val="003DF6"/>
          <w:sz w:val="16"/>
          <w:szCs w:val="16"/>
        </w:rPr>
        <w:t>ículo</w:t>
      </w:r>
      <w:r w:rsidRPr="00B41364">
        <w:rPr>
          <w:rFonts w:cs="Arial"/>
          <w:color w:val="003DF6"/>
          <w:sz w:val="16"/>
          <w:szCs w:val="16"/>
        </w:rPr>
        <w:t xml:space="preserve"> </w:t>
      </w:r>
      <w:r>
        <w:rPr>
          <w:rFonts w:cs="Arial"/>
          <w:color w:val="003DF6"/>
          <w:sz w:val="16"/>
          <w:szCs w:val="16"/>
        </w:rPr>
        <w:t>7</w:t>
      </w:r>
      <w:r w:rsidRPr="00B41364">
        <w:rPr>
          <w:rFonts w:cs="Arial"/>
          <w:color w:val="003DF6"/>
          <w:sz w:val="16"/>
          <w:szCs w:val="16"/>
        </w:rPr>
        <w:t xml:space="preserve"> </w:t>
      </w:r>
      <w:r>
        <w:rPr>
          <w:rFonts w:cs="Arial"/>
          <w:color w:val="003DF6"/>
          <w:sz w:val="16"/>
          <w:szCs w:val="16"/>
        </w:rPr>
        <w:t xml:space="preserve">de las </w:t>
      </w:r>
      <w:r w:rsidR="00962C28">
        <w:rPr>
          <w:rFonts w:cs="Arial"/>
          <w:color w:val="003DF6"/>
          <w:sz w:val="16"/>
          <w:szCs w:val="16"/>
        </w:rPr>
        <w:t>b</w:t>
      </w:r>
      <w:r w:rsidRPr="00B41364">
        <w:rPr>
          <w:rFonts w:cs="Arial"/>
          <w:color w:val="003DF6"/>
          <w:sz w:val="16"/>
          <w:szCs w:val="16"/>
        </w:rPr>
        <w:t xml:space="preserve">ases </w:t>
      </w:r>
      <w:r>
        <w:rPr>
          <w:rFonts w:cs="Arial"/>
          <w:color w:val="003DF6"/>
          <w:sz w:val="16"/>
          <w:szCs w:val="16"/>
        </w:rPr>
        <w:t xml:space="preserve">de la </w:t>
      </w:r>
      <w:r w:rsidR="00962C28">
        <w:rPr>
          <w:rFonts w:cs="Arial"/>
          <w:color w:val="003DF6"/>
          <w:sz w:val="16"/>
          <w:szCs w:val="16"/>
        </w:rPr>
        <w:t>c</w:t>
      </w:r>
      <w:r w:rsidRPr="00B41364">
        <w:rPr>
          <w:rFonts w:cs="Arial"/>
          <w:color w:val="003DF6"/>
          <w:sz w:val="16"/>
          <w:szCs w:val="16"/>
        </w:rPr>
        <w:t>onvocatoria)</w:t>
      </w:r>
      <w:r>
        <w:rPr>
          <w:rFonts w:cs="Arial"/>
          <w:color w:val="003DF6"/>
          <w:sz w:val="16"/>
          <w:szCs w:val="16"/>
        </w:rPr>
        <w:t>:</w:t>
      </w:r>
    </w:p>
    <w:tbl>
      <w:tblPr>
        <w:tblW w:w="9495" w:type="dxa"/>
        <w:jc w:val="center"/>
        <w:tblBorders>
          <w:top w:val="single" w:sz="4" w:space="0" w:color="003DF6"/>
          <w:left w:val="single" w:sz="4" w:space="0" w:color="003DF6"/>
          <w:bottom w:val="single" w:sz="4" w:space="0" w:color="003DF6"/>
          <w:right w:val="single" w:sz="4" w:space="0" w:color="003DF6"/>
          <w:insideH w:val="single" w:sz="4" w:space="0" w:color="003DF6"/>
          <w:insideV w:val="single" w:sz="4" w:space="0" w:color="003DF6"/>
        </w:tblBorders>
        <w:tblLook w:val="0020" w:firstRow="1" w:lastRow="0" w:firstColumn="0" w:lastColumn="0" w:noHBand="0" w:noVBand="0"/>
      </w:tblPr>
      <w:tblGrid>
        <w:gridCol w:w="7908"/>
        <w:gridCol w:w="1587"/>
      </w:tblGrid>
      <w:tr w:rsidR="004F66BC" w:rsidRPr="00911808" w14:paraId="12D23479" w14:textId="77777777" w:rsidTr="002A5208">
        <w:trPr>
          <w:trHeight w:val="20"/>
          <w:jc w:val="center"/>
        </w:trPr>
        <w:tc>
          <w:tcPr>
            <w:tcW w:w="9495" w:type="dxa"/>
            <w:gridSpan w:val="2"/>
            <w:shd w:val="clear" w:color="auto" w:fill="DEEAF6" w:themeFill="accent1" w:themeFillTint="33"/>
            <w:tcMar>
              <w:top w:w="85" w:type="dxa"/>
            </w:tcMar>
          </w:tcPr>
          <w:p w14:paraId="2ECA0B5E" w14:textId="6EA979EA" w:rsidR="00C06BE3" w:rsidRDefault="003043EB" w:rsidP="003043EB">
            <w:pPr>
              <w:spacing w:after="160"/>
              <w:jc w:val="center"/>
              <w:rPr>
                <w:rFonts w:cs="Arial"/>
                <w:b/>
                <w:szCs w:val="18"/>
              </w:rPr>
            </w:pPr>
            <w:r w:rsidRPr="003043EB">
              <w:rPr>
                <w:rFonts w:cs="Arial"/>
                <w:b/>
                <w:szCs w:val="18"/>
              </w:rPr>
              <w:t xml:space="preserve">GASTOS </w:t>
            </w:r>
            <w:r w:rsidR="00E512AE">
              <w:rPr>
                <w:rFonts w:cs="Arial"/>
                <w:b/>
                <w:szCs w:val="18"/>
              </w:rPr>
              <w:t>PRESUPUESTADOS PARA</w:t>
            </w:r>
            <w:r w:rsidRPr="003043EB">
              <w:rPr>
                <w:rFonts w:cs="Arial"/>
                <w:b/>
                <w:szCs w:val="18"/>
              </w:rPr>
              <w:t xml:space="preserve"> EL PERIODO COMPRENDIDO ENTRE: </w:t>
            </w:r>
          </w:p>
          <w:p w14:paraId="1B6BD4DF" w14:textId="3FC62018" w:rsidR="004F66BC" w:rsidRPr="003043EB" w:rsidRDefault="003043EB" w:rsidP="003043EB">
            <w:pPr>
              <w:spacing w:after="160"/>
              <w:jc w:val="center"/>
              <w:rPr>
                <w:rFonts w:cs="Arial"/>
                <w:b/>
                <w:szCs w:val="18"/>
              </w:rPr>
            </w:pPr>
            <w:r w:rsidRPr="003043EB">
              <w:rPr>
                <w:rFonts w:cs="Arial"/>
                <w:b/>
                <w:szCs w:val="18"/>
              </w:rPr>
              <w:t>1 DE ENERO DE 2026 A 31 DE DICIEMBRE DE 2027</w:t>
            </w:r>
          </w:p>
        </w:tc>
      </w:tr>
      <w:tr w:rsidR="003043EB" w:rsidRPr="00911808" w14:paraId="6541FDD0" w14:textId="77777777" w:rsidTr="002A5208">
        <w:trPr>
          <w:trHeight w:val="20"/>
          <w:jc w:val="center"/>
        </w:trPr>
        <w:tc>
          <w:tcPr>
            <w:tcW w:w="9495" w:type="dxa"/>
            <w:gridSpan w:val="2"/>
            <w:shd w:val="clear" w:color="auto" w:fill="BDD6EE" w:themeFill="accent1" w:themeFillTint="66"/>
            <w:tcMar>
              <w:top w:w="85" w:type="dxa"/>
            </w:tcMar>
          </w:tcPr>
          <w:p w14:paraId="280F1269" w14:textId="0922669E" w:rsidR="003043EB" w:rsidRPr="009F516F" w:rsidRDefault="003043EB" w:rsidP="00967737">
            <w:pPr>
              <w:pStyle w:val="Prrafodelista"/>
              <w:spacing w:after="160"/>
              <w:ind w:left="1080"/>
              <w:rPr>
                <w:rFonts w:cs="Arial"/>
                <w:b/>
                <w:sz w:val="17"/>
                <w:szCs w:val="17"/>
              </w:rPr>
            </w:pPr>
            <w:r w:rsidRPr="009F516F">
              <w:rPr>
                <w:rFonts w:cs="Arial"/>
                <w:b/>
                <w:sz w:val="17"/>
                <w:szCs w:val="17"/>
              </w:rPr>
              <w:t>GASTOS GENERALES DE MANTENIMIENTO DE LA SALA O ESPACIO</w:t>
            </w:r>
          </w:p>
        </w:tc>
      </w:tr>
      <w:tr w:rsidR="004F66BC" w:rsidRPr="00911808" w14:paraId="3FCBC0B5" w14:textId="77777777" w:rsidTr="002A5208">
        <w:trPr>
          <w:trHeight w:val="20"/>
          <w:jc w:val="center"/>
        </w:trPr>
        <w:tc>
          <w:tcPr>
            <w:tcW w:w="7908" w:type="dxa"/>
            <w:shd w:val="clear" w:color="auto" w:fill="BDD6EE" w:themeFill="accent1" w:themeFillTint="66"/>
            <w:tcMar>
              <w:top w:w="85" w:type="dxa"/>
            </w:tcMar>
          </w:tcPr>
          <w:p w14:paraId="2533C80C" w14:textId="3A3E6A57" w:rsidR="004F66BC" w:rsidRPr="00911808" w:rsidRDefault="004F66BC" w:rsidP="00C1034E">
            <w:pPr>
              <w:spacing w:after="160"/>
              <w:jc w:val="center"/>
              <w:rPr>
                <w:rFonts w:cs="Arial"/>
                <w:b/>
                <w:sz w:val="16"/>
                <w:szCs w:val="16"/>
              </w:rPr>
            </w:pPr>
            <w:r w:rsidRPr="00911808">
              <w:rPr>
                <w:rFonts w:cs="Arial"/>
                <w:b/>
                <w:sz w:val="16"/>
                <w:szCs w:val="16"/>
              </w:rPr>
              <w:t>CONCEPTO</w:t>
            </w:r>
          </w:p>
        </w:tc>
        <w:tc>
          <w:tcPr>
            <w:tcW w:w="1587" w:type="dxa"/>
            <w:shd w:val="clear" w:color="auto" w:fill="BDD6EE" w:themeFill="accent1" w:themeFillTint="66"/>
            <w:tcMar>
              <w:top w:w="85" w:type="dxa"/>
            </w:tcMar>
          </w:tcPr>
          <w:p w14:paraId="4E8E2FC7" w14:textId="5205ED72" w:rsidR="00CF28C7" w:rsidRPr="00911808" w:rsidRDefault="004F66BC" w:rsidP="009F516F">
            <w:pPr>
              <w:spacing w:after="160"/>
              <w:jc w:val="center"/>
              <w:rPr>
                <w:rFonts w:cs="Arial"/>
                <w:b/>
                <w:sz w:val="16"/>
                <w:szCs w:val="16"/>
              </w:rPr>
            </w:pPr>
            <w:r w:rsidRPr="00911808">
              <w:rPr>
                <w:rFonts w:cs="Arial"/>
                <w:b/>
                <w:sz w:val="16"/>
                <w:szCs w:val="16"/>
              </w:rPr>
              <w:t>IMPORTE</w:t>
            </w:r>
          </w:p>
        </w:tc>
      </w:tr>
      <w:tr w:rsidR="004F66BC" w:rsidRPr="00064C11" w14:paraId="28C31B86" w14:textId="77777777" w:rsidTr="002A5208">
        <w:trPr>
          <w:trHeight w:val="549"/>
          <w:jc w:val="center"/>
        </w:trPr>
        <w:tc>
          <w:tcPr>
            <w:tcW w:w="7908" w:type="dxa"/>
            <w:tcMar>
              <w:top w:w="85" w:type="dxa"/>
            </w:tcMar>
          </w:tcPr>
          <w:p w14:paraId="06ACAA50" w14:textId="63E00E1D" w:rsidR="004F66BC" w:rsidRPr="00FA014A" w:rsidRDefault="00643117" w:rsidP="00C1034E">
            <w:pPr>
              <w:spacing w:after="160"/>
              <w:jc w:val="both"/>
              <w:rPr>
                <w:rFonts w:cs="Arial"/>
                <w:bCs/>
                <w:sz w:val="16"/>
                <w:szCs w:val="16"/>
              </w:rPr>
            </w:pPr>
            <w:r>
              <w:rPr>
                <w:rFonts w:cs="Arial"/>
                <w:bCs/>
                <w:sz w:val="16"/>
                <w:szCs w:val="16"/>
              </w:rPr>
              <w:t>P</w:t>
            </w:r>
            <w:r w:rsidR="009A0521" w:rsidRPr="00FA014A">
              <w:rPr>
                <w:rFonts w:cs="Arial"/>
                <w:bCs/>
                <w:sz w:val="16"/>
                <w:szCs w:val="16"/>
              </w:rPr>
              <w:t>ersonal de la sala o espacio, incluyendo exclusivamente sueldos y salarios. No serán subvencionables los honorarios del solicitante, cuando se trate de personas físicas. Tampoco serán subvencionables los sueldos y salarios del personal laboral y de dirección que se hayan visto afectados por un Expediente de Regulación Temporal de Empleo (ERTE).</w:t>
            </w:r>
          </w:p>
        </w:tc>
        <w:tc>
          <w:tcPr>
            <w:tcW w:w="1587" w:type="dxa"/>
            <w:tcMar>
              <w:top w:w="85" w:type="dxa"/>
            </w:tcMar>
            <w:vAlign w:val="center"/>
          </w:tcPr>
          <w:p w14:paraId="290E6846" w14:textId="77777777" w:rsidR="004F66BC" w:rsidRPr="00064C11" w:rsidRDefault="004F66BC" w:rsidP="00C1034E">
            <w:pPr>
              <w:spacing w:after="160"/>
              <w:jc w:val="both"/>
              <w:rPr>
                <w:rFonts w:cs="Arial"/>
                <w:sz w:val="16"/>
                <w:szCs w:val="16"/>
              </w:rPr>
            </w:pPr>
            <w:r w:rsidRPr="00911808">
              <w:rPr>
                <w:rFonts w:cs="Arial"/>
                <w:sz w:val="16"/>
                <w:szCs w:val="16"/>
              </w:rPr>
              <w:t>_______________€</w:t>
            </w:r>
          </w:p>
        </w:tc>
      </w:tr>
      <w:tr w:rsidR="004F66BC" w:rsidRPr="00064C11" w14:paraId="6F6215CF" w14:textId="77777777" w:rsidTr="002A5208">
        <w:trPr>
          <w:trHeight w:val="359"/>
          <w:jc w:val="center"/>
        </w:trPr>
        <w:tc>
          <w:tcPr>
            <w:tcW w:w="7908" w:type="dxa"/>
            <w:tcMar>
              <w:top w:w="85" w:type="dxa"/>
            </w:tcMar>
          </w:tcPr>
          <w:p w14:paraId="6003B234" w14:textId="356BF7E0" w:rsidR="004F66BC" w:rsidRPr="00064C11" w:rsidRDefault="004C1062" w:rsidP="00C1034E">
            <w:pPr>
              <w:spacing w:after="160"/>
              <w:jc w:val="both"/>
              <w:rPr>
                <w:rFonts w:cs="Arial"/>
                <w:sz w:val="16"/>
                <w:szCs w:val="16"/>
              </w:rPr>
            </w:pPr>
            <w:r>
              <w:rPr>
                <w:rFonts w:cs="Arial"/>
                <w:sz w:val="16"/>
                <w:szCs w:val="16"/>
              </w:rPr>
              <w:t>A</w:t>
            </w:r>
            <w:r w:rsidR="00633AE9" w:rsidRPr="00633AE9">
              <w:rPr>
                <w:rFonts w:cs="Arial"/>
                <w:sz w:val="16"/>
                <w:szCs w:val="16"/>
              </w:rPr>
              <w:t>lquiler del local</w:t>
            </w:r>
          </w:p>
        </w:tc>
        <w:tc>
          <w:tcPr>
            <w:tcW w:w="1587" w:type="dxa"/>
            <w:tcMar>
              <w:top w:w="85" w:type="dxa"/>
            </w:tcMar>
          </w:tcPr>
          <w:p w14:paraId="08D85C85" w14:textId="77777777" w:rsidR="004F66BC" w:rsidRPr="00064C11" w:rsidRDefault="004F66BC" w:rsidP="00C1034E">
            <w:pPr>
              <w:spacing w:after="160"/>
              <w:jc w:val="both"/>
              <w:rPr>
                <w:rFonts w:cs="Arial"/>
                <w:sz w:val="16"/>
                <w:szCs w:val="16"/>
              </w:rPr>
            </w:pPr>
            <w:r w:rsidRPr="00064C11">
              <w:rPr>
                <w:rFonts w:cs="Arial"/>
                <w:sz w:val="16"/>
                <w:szCs w:val="16"/>
              </w:rPr>
              <w:t>_______________€</w:t>
            </w:r>
          </w:p>
        </w:tc>
      </w:tr>
      <w:tr w:rsidR="00E11753" w:rsidRPr="00064C11" w14:paraId="25891CCD" w14:textId="77777777" w:rsidTr="002A5208">
        <w:trPr>
          <w:trHeight w:val="20"/>
          <w:jc w:val="center"/>
        </w:trPr>
        <w:tc>
          <w:tcPr>
            <w:tcW w:w="7908" w:type="dxa"/>
            <w:tcMar>
              <w:top w:w="85" w:type="dxa"/>
            </w:tcMar>
          </w:tcPr>
          <w:p w14:paraId="48272D34" w14:textId="6FC52414" w:rsidR="00E11753" w:rsidRPr="00064C11" w:rsidRDefault="00E67631" w:rsidP="00E11753">
            <w:pPr>
              <w:spacing w:after="160"/>
              <w:jc w:val="both"/>
              <w:rPr>
                <w:rFonts w:cs="Arial"/>
                <w:sz w:val="16"/>
                <w:szCs w:val="16"/>
              </w:rPr>
            </w:pPr>
            <w:r>
              <w:rPr>
                <w:rFonts w:cs="Arial"/>
                <w:sz w:val="16"/>
                <w:szCs w:val="16"/>
              </w:rPr>
              <w:t>C</w:t>
            </w:r>
            <w:r w:rsidR="00C82F44" w:rsidRPr="00C82F44">
              <w:rPr>
                <w:rFonts w:cs="Arial"/>
                <w:sz w:val="16"/>
                <w:szCs w:val="16"/>
              </w:rPr>
              <w:t>ontratación de servicios técnicos y/o profesionales y gastos de gestoría, relacionados con la actividad subvencionable, así como gastos derivados de la elaboración del Plan de Riesgos Laborales (PRL). No se consideran subvencionables los gastos de obras de conservación o nueva inversión, así como cualquier otro gasto que incremente el patrimonio del beneficiario de la subvención.</w:t>
            </w:r>
          </w:p>
        </w:tc>
        <w:tc>
          <w:tcPr>
            <w:tcW w:w="1587" w:type="dxa"/>
            <w:tcMar>
              <w:top w:w="85" w:type="dxa"/>
            </w:tcMar>
          </w:tcPr>
          <w:p w14:paraId="21FDED66" w14:textId="2F20EC65"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E11753" w:rsidRPr="00064C11" w14:paraId="1B98B8D3" w14:textId="77777777" w:rsidTr="002A5208">
        <w:trPr>
          <w:trHeight w:val="20"/>
          <w:jc w:val="center"/>
        </w:trPr>
        <w:tc>
          <w:tcPr>
            <w:tcW w:w="7908" w:type="dxa"/>
            <w:tcMar>
              <w:top w:w="85" w:type="dxa"/>
            </w:tcMar>
          </w:tcPr>
          <w:p w14:paraId="5823D7FD" w14:textId="66517564" w:rsidR="00E11753" w:rsidRPr="00633AE9" w:rsidRDefault="00800F96" w:rsidP="0079589D">
            <w:pPr>
              <w:spacing w:line="276" w:lineRule="auto"/>
              <w:jc w:val="both"/>
              <w:rPr>
                <w:rFonts w:cs="Arial"/>
                <w:sz w:val="16"/>
                <w:szCs w:val="16"/>
              </w:rPr>
            </w:pPr>
            <w:r w:rsidRPr="00800F96">
              <w:rPr>
                <w:rFonts w:cs="Arial"/>
                <w:sz w:val="16"/>
                <w:szCs w:val="16"/>
              </w:rPr>
              <w:t>Suministros de teléfono y conexión/almacenamiento internet de la sala.</w:t>
            </w:r>
          </w:p>
        </w:tc>
        <w:tc>
          <w:tcPr>
            <w:tcW w:w="1587" w:type="dxa"/>
            <w:tcMar>
              <w:top w:w="85" w:type="dxa"/>
            </w:tcMar>
          </w:tcPr>
          <w:p w14:paraId="7221F3F3" w14:textId="3AAB561B"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E11753" w:rsidRPr="00064C11" w14:paraId="4A6E7519" w14:textId="77777777" w:rsidTr="002A5208">
        <w:trPr>
          <w:trHeight w:val="20"/>
          <w:jc w:val="center"/>
        </w:trPr>
        <w:tc>
          <w:tcPr>
            <w:tcW w:w="7908" w:type="dxa"/>
            <w:tcMar>
              <w:top w:w="85" w:type="dxa"/>
            </w:tcMar>
          </w:tcPr>
          <w:p w14:paraId="52479E5D" w14:textId="3FE219CB" w:rsidR="00E11753" w:rsidRPr="00633AE9" w:rsidRDefault="00926B8E" w:rsidP="00AD202E">
            <w:pPr>
              <w:spacing w:line="276" w:lineRule="auto"/>
              <w:jc w:val="both"/>
              <w:rPr>
                <w:rFonts w:cs="Arial"/>
                <w:sz w:val="16"/>
                <w:szCs w:val="16"/>
              </w:rPr>
            </w:pPr>
            <w:r w:rsidRPr="00926B8E">
              <w:rPr>
                <w:rFonts w:cs="Arial"/>
                <w:sz w:val="16"/>
                <w:szCs w:val="16"/>
              </w:rPr>
              <w:t>Adquisición de materiales y bienes fungibles. No será subvencionable los gastos de adquisición de material inventariable (adquisición de equipos informáticos y técnicos, maquinaria, mobiliario, así como otros que incrementen el patrimonio del beneficiario de la subvención).</w:t>
            </w:r>
          </w:p>
        </w:tc>
        <w:tc>
          <w:tcPr>
            <w:tcW w:w="1587" w:type="dxa"/>
            <w:tcMar>
              <w:top w:w="85" w:type="dxa"/>
            </w:tcMar>
          </w:tcPr>
          <w:p w14:paraId="2093353F" w14:textId="1DC74712"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E11753" w:rsidRPr="00064C11" w14:paraId="61177E21" w14:textId="77777777" w:rsidTr="002A5208">
        <w:trPr>
          <w:trHeight w:val="20"/>
          <w:jc w:val="center"/>
        </w:trPr>
        <w:tc>
          <w:tcPr>
            <w:tcW w:w="7908" w:type="dxa"/>
            <w:tcMar>
              <w:top w:w="85" w:type="dxa"/>
            </w:tcMar>
          </w:tcPr>
          <w:p w14:paraId="20EB8895" w14:textId="0E9B9022" w:rsidR="00E11753" w:rsidRPr="00064C11" w:rsidRDefault="00C62599" w:rsidP="00E11753">
            <w:pPr>
              <w:spacing w:after="160"/>
              <w:jc w:val="both"/>
              <w:rPr>
                <w:rFonts w:cs="Arial"/>
                <w:sz w:val="16"/>
                <w:szCs w:val="16"/>
              </w:rPr>
            </w:pPr>
            <w:r w:rsidRPr="00C62599">
              <w:rPr>
                <w:rFonts w:cs="Arial"/>
                <w:sz w:val="16"/>
                <w:szCs w:val="16"/>
              </w:rPr>
              <w:t>Pólizas de seguro de la sala o espacio.</w:t>
            </w:r>
          </w:p>
        </w:tc>
        <w:tc>
          <w:tcPr>
            <w:tcW w:w="1587" w:type="dxa"/>
            <w:tcMar>
              <w:top w:w="85" w:type="dxa"/>
            </w:tcMar>
          </w:tcPr>
          <w:p w14:paraId="06E382A4" w14:textId="77777777"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C62599" w:rsidRPr="00064C11" w14:paraId="2D939D64" w14:textId="77777777" w:rsidTr="002A5208">
        <w:trPr>
          <w:trHeight w:val="20"/>
          <w:jc w:val="center"/>
        </w:trPr>
        <w:tc>
          <w:tcPr>
            <w:tcW w:w="7908" w:type="dxa"/>
            <w:tcMar>
              <w:top w:w="85" w:type="dxa"/>
            </w:tcMar>
          </w:tcPr>
          <w:p w14:paraId="6CFF9B97" w14:textId="497675F5" w:rsidR="00C62599" w:rsidRPr="008C7FF1" w:rsidRDefault="00300D79" w:rsidP="00E11753">
            <w:pPr>
              <w:spacing w:after="160"/>
              <w:jc w:val="both"/>
              <w:rPr>
                <w:rFonts w:cs="Arial"/>
                <w:sz w:val="16"/>
                <w:szCs w:val="16"/>
              </w:rPr>
            </w:pPr>
            <w:r>
              <w:rPr>
                <w:rFonts w:cs="Arial"/>
                <w:sz w:val="16"/>
                <w:szCs w:val="16"/>
              </w:rPr>
              <w:t>Gastos derivados de m</w:t>
            </w:r>
            <w:r w:rsidR="008A0FDA" w:rsidRPr="008C7FF1">
              <w:rPr>
                <w:rFonts w:cs="Arial"/>
                <w:sz w:val="16"/>
                <w:szCs w:val="16"/>
              </w:rPr>
              <w:t>edición de la huella de carbono o del impacto ambiental.</w:t>
            </w:r>
          </w:p>
        </w:tc>
        <w:tc>
          <w:tcPr>
            <w:tcW w:w="1587" w:type="dxa"/>
            <w:tcMar>
              <w:top w:w="85" w:type="dxa"/>
            </w:tcMar>
          </w:tcPr>
          <w:p w14:paraId="2500DFBA" w14:textId="59BC0A11" w:rsidR="00C62599" w:rsidRPr="00064C11" w:rsidRDefault="00EB105C" w:rsidP="00E11753">
            <w:pPr>
              <w:spacing w:after="160"/>
              <w:jc w:val="both"/>
              <w:rPr>
                <w:rFonts w:cs="Arial"/>
                <w:sz w:val="16"/>
                <w:szCs w:val="16"/>
              </w:rPr>
            </w:pPr>
            <w:r w:rsidRPr="00064C11">
              <w:rPr>
                <w:rFonts w:cs="Arial"/>
                <w:sz w:val="16"/>
                <w:szCs w:val="16"/>
              </w:rPr>
              <w:t>_______________€</w:t>
            </w:r>
          </w:p>
        </w:tc>
      </w:tr>
      <w:tr w:rsidR="008A0FDA" w:rsidRPr="00064C11" w14:paraId="498B1040" w14:textId="77777777" w:rsidTr="002A5208">
        <w:trPr>
          <w:trHeight w:val="20"/>
          <w:jc w:val="center"/>
        </w:trPr>
        <w:tc>
          <w:tcPr>
            <w:tcW w:w="7908" w:type="dxa"/>
            <w:tcMar>
              <w:top w:w="85" w:type="dxa"/>
            </w:tcMar>
          </w:tcPr>
          <w:p w14:paraId="04AE00EE" w14:textId="04BEAB11" w:rsidR="008A0FDA" w:rsidRPr="008A0FDA" w:rsidRDefault="00975857" w:rsidP="00E11753">
            <w:pPr>
              <w:spacing w:after="160"/>
              <w:jc w:val="both"/>
              <w:rPr>
                <w:rFonts w:cs="Arial"/>
                <w:sz w:val="16"/>
                <w:szCs w:val="16"/>
              </w:rPr>
            </w:pPr>
            <w:r w:rsidRPr="00975857">
              <w:rPr>
                <w:rFonts w:cs="Arial"/>
                <w:sz w:val="16"/>
                <w:szCs w:val="16"/>
              </w:rPr>
              <w:t>Gastos derivados</w:t>
            </w:r>
            <w:r>
              <w:rPr>
                <w:rFonts w:cs="Arial"/>
                <w:sz w:val="16"/>
                <w:szCs w:val="16"/>
              </w:rPr>
              <w:t xml:space="preserve"> de </w:t>
            </w:r>
            <w:r w:rsidR="00BC27FF">
              <w:rPr>
                <w:rFonts w:cs="Arial"/>
                <w:sz w:val="16"/>
                <w:szCs w:val="16"/>
              </w:rPr>
              <w:t>la e</w:t>
            </w:r>
            <w:r w:rsidR="00EB105C" w:rsidRPr="008C7FF1">
              <w:rPr>
                <w:rFonts w:cs="Arial"/>
                <w:sz w:val="16"/>
                <w:szCs w:val="16"/>
              </w:rPr>
              <w:t xml:space="preserve">misión </w:t>
            </w:r>
            <w:r w:rsidR="00EB105C" w:rsidRPr="00EB105C">
              <w:rPr>
                <w:rFonts w:cs="Arial"/>
                <w:sz w:val="16"/>
                <w:szCs w:val="16"/>
              </w:rPr>
              <w:t>de los certificados de sostenibilidad.</w:t>
            </w:r>
          </w:p>
        </w:tc>
        <w:tc>
          <w:tcPr>
            <w:tcW w:w="1587" w:type="dxa"/>
            <w:tcMar>
              <w:top w:w="85" w:type="dxa"/>
            </w:tcMar>
          </w:tcPr>
          <w:p w14:paraId="22664C55" w14:textId="1DDB0877" w:rsidR="008A0FDA" w:rsidRPr="00064C11" w:rsidRDefault="00EB105C" w:rsidP="00E11753">
            <w:pPr>
              <w:spacing w:after="160"/>
              <w:jc w:val="both"/>
              <w:rPr>
                <w:rFonts w:cs="Arial"/>
                <w:sz w:val="16"/>
                <w:szCs w:val="16"/>
              </w:rPr>
            </w:pPr>
            <w:r w:rsidRPr="00064C11">
              <w:rPr>
                <w:rFonts w:cs="Arial"/>
                <w:sz w:val="16"/>
                <w:szCs w:val="16"/>
              </w:rPr>
              <w:t>_______________€</w:t>
            </w:r>
          </w:p>
        </w:tc>
      </w:tr>
      <w:tr w:rsidR="00BB7FA5" w:rsidRPr="00064C11" w14:paraId="1CE92B1B" w14:textId="77777777" w:rsidTr="002A5208">
        <w:trPr>
          <w:trHeight w:val="20"/>
          <w:jc w:val="center"/>
        </w:trPr>
        <w:tc>
          <w:tcPr>
            <w:tcW w:w="7908" w:type="dxa"/>
            <w:tcMar>
              <w:top w:w="85" w:type="dxa"/>
            </w:tcMar>
          </w:tcPr>
          <w:p w14:paraId="33FED6B9" w14:textId="015B13F2" w:rsidR="00BB7FA5" w:rsidRDefault="002F40FA" w:rsidP="00E11753">
            <w:pPr>
              <w:spacing w:after="160"/>
              <w:jc w:val="both"/>
              <w:rPr>
                <w:rFonts w:cs="Arial"/>
                <w:sz w:val="16"/>
                <w:szCs w:val="16"/>
              </w:rPr>
            </w:pPr>
            <w:r>
              <w:rPr>
                <w:rFonts w:cs="Arial"/>
                <w:sz w:val="16"/>
                <w:szCs w:val="16"/>
              </w:rPr>
              <w:t>Otros gastos no subvencionables del proyecto</w:t>
            </w:r>
            <w:r w:rsidR="00245AD5">
              <w:rPr>
                <w:rFonts w:cs="Arial"/>
                <w:sz w:val="16"/>
                <w:szCs w:val="16"/>
              </w:rPr>
              <w:t>. Especificar</w:t>
            </w:r>
          </w:p>
        </w:tc>
        <w:tc>
          <w:tcPr>
            <w:tcW w:w="1587" w:type="dxa"/>
            <w:tcMar>
              <w:top w:w="85" w:type="dxa"/>
            </w:tcMar>
          </w:tcPr>
          <w:p w14:paraId="52803E77" w14:textId="52050BCB" w:rsidR="00BB7FA5" w:rsidRPr="00064C11" w:rsidRDefault="00E4193C" w:rsidP="00E11753">
            <w:pPr>
              <w:spacing w:after="160"/>
              <w:jc w:val="both"/>
              <w:rPr>
                <w:rFonts w:cs="Arial"/>
                <w:sz w:val="16"/>
                <w:szCs w:val="16"/>
              </w:rPr>
            </w:pPr>
            <w:r w:rsidRPr="00064C11">
              <w:rPr>
                <w:rFonts w:cs="Arial"/>
                <w:sz w:val="16"/>
                <w:szCs w:val="16"/>
              </w:rPr>
              <w:t>_______________€</w:t>
            </w:r>
          </w:p>
        </w:tc>
      </w:tr>
      <w:tr w:rsidR="00E11753" w:rsidRPr="00064C11" w14:paraId="1E5F78F8" w14:textId="77777777" w:rsidTr="002A5208">
        <w:trPr>
          <w:trHeight w:val="20"/>
          <w:jc w:val="center"/>
        </w:trPr>
        <w:tc>
          <w:tcPr>
            <w:tcW w:w="7908" w:type="dxa"/>
            <w:shd w:val="clear" w:color="auto" w:fill="DEEAF6" w:themeFill="accent1" w:themeFillTint="33"/>
            <w:tcMar>
              <w:top w:w="85" w:type="dxa"/>
            </w:tcMar>
          </w:tcPr>
          <w:p w14:paraId="5D4EACCD" w14:textId="5FD7A4C2" w:rsidR="00E11753" w:rsidRPr="00064C11" w:rsidRDefault="00E11753" w:rsidP="004402FE">
            <w:pPr>
              <w:spacing w:after="160"/>
              <w:rPr>
                <w:rFonts w:cs="Arial"/>
                <w:sz w:val="16"/>
                <w:szCs w:val="16"/>
              </w:rPr>
            </w:pPr>
            <w:r w:rsidRPr="00064C11">
              <w:rPr>
                <w:rFonts w:cs="Arial"/>
                <w:b/>
                <w:sz w:val="16"/>
                <w:szCs w:val="16"/>
              </w:rPr>
              <w:t>TOTAL</w:t>
            </w:r>
          </w:p>
        </w:tc>
        <w:tc>
          <w:tcPr>
            <w:tcW w:w="1587" w:type="dxa"/>
            <w:shd w:val="clear" w:color="auto" w:fill="DEEAF6" w:themeFill="accent1" w:themeFillTint="33"/>
            <w:tcMar>
              <w:top w:w="85" w:type="dxa"/>
            </w:tcMar>
          </w:tcPr>
          <w:p w14:paraId="2E481522" w14:textId="77777777"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E11753" w:rsidRPr="00064C11" w14:paraId="40D4859D" w14:textId="77777777" w:rsidTr="002A5208">
        <w:trPr>
          <w:trHeight w:val="20"/>
          <w:jc w:val="center"/>
        </w:trPr>
        <w:tc>
          <w:tcPr>
            <w:tcW w:w="9495" w:type="dxa"/>
            <w:gridSpan w:val="2"/>
            <w:shd w:val="clear" w:color="auto" w:fill="BDD6EE"/>
            <w:tcMar>
              <w:top w:w="85" w:type="dxa"/>
            </w:tcMar>
          </w:tcPr>
          <w:p w14:paraId="4FB07DBC" w14:textId="7BD370B8" w:rsidR="00E11753" w:rsidRPr="004402FE" w:rsidRDefault="00E11753" w:rsidP="006C1786">
            <w:pPr>
              <w:pStyle w:val="Prrafodelista"/>
              <w:spacing w:after="160"/>
              <w:ind w:left="1080"/>
              <w:rPr>
                <w:rFonts w:cs="Arial"/>
                <w:b/>
                <w:sz w:val="16"/>
                <w:szCs w:val="16"/>
              </w:rPr>
            </w:pPr>
            <w:bookmarkStart w:id="0" w:name="_Hlk105501900"/>
            <w:r w:rsidRPr="004402FE">
              <w:rPr>
                <w:rFonts w:cs="Arial"/>
                <w:b/>
                <w:sz w:val="17"/>
                <w:szCs w:val="17"/>
              </w:rPr>
              <w:t>GASTOS DE PROGRAMACIÓN CULTURAL DE LA SALA</w:t>
            </w:r>
            <w:r w:rsidR="005A022B" w:rsidRPr="004402FE">
              <w:rPr>
                <w:rFonts w:cs="Arial"/>
                <w:b/>
                <w:sz w:val="17"/>
                <w:szCs w:val="17"/>
              </w:rPr>
              <w:t xml:space="preserve"> O ESPACIO</w:t>
            </w:r>
          </w:p>
        </w:tc>
      </w:tr>
      <w:tr w:rsidR="00E11753" w:rsidRPr="00064C11" w14:paraId="2C6DBC1D" w14:textId="77777777" w:rsidTr="002A5208">
        <w:trPr>
          <w:trHeight w:val="267"/>
          <w:jc w:val="center"/>
        </w:trPr>
        <w:tc>
          <w:tcPr>
            <w:tcW w:w="7908" w:type="dxa"/>
            <w:shd w:val="clear" w:color="auto" w:fill="BDD6EE"/>
            <w:tcMar>
              <w:top w:w="85" w:type="dxa"/>
            </w:tcMar>
          </w:tcPr>
          <w:p w14:paraId="3416BC97" w14:textId="77777777" w:rsidR="00E11753" w:rsidRPr="00064C11" w:rsidRDefault="00E11753" w:rsidP="00E11753">
            <w:pPr>
              <w:spacing w:after="160"/>
              <w:jc w:val="center"/>
              <w:rPr>
                <w:rFonts w:cs="Arial"/>
                <w:b/>
                <w:sz w:val="16"/>
                <w:szCs w:val="16"/>
              </w:rPr>
            </w:pPr>
            <w:r w:rsidRPr="00064C11">
              <w:rPr>
                <w:rFonts w:cs="Arial"/>
                <w:b/>
                <w:sz w:val="16"/>
                <w:szCs w:val="16"/>
              </w:rPr>
              <w:t>CONCEPTO</w:t>
            </w:r>
          </w:p>
        </w:tc>
        <w:tc>
          <w:tcPr>
            <w:tcW w:w="1587" w:type="dxa"/>
            <w:shd w:val="clear" w:color="auto" w:fill="BDD6EE"/>
            <w:tcMar>
              <w:top w:w="85" w:type="dxa"/>
            </w:tcMar>
          </w:tcPr>
          <w:p w14:paraId="674DBD8D" w14:textId="77777777" w:rsidR="00E11753" w:rsidRPr="00064C11" w:rsidRDefault="00E11753" w:rsidP="00E11753">
            <w:pPr>
              <w:spacing w:after="160"/>
              <w:jc w:val="center"/>
              <w:rPr>
                <w:rFonts w:cs="Arial"/>
                <w:b/>
                <w:sz w:val="16"/>
                <w:szCs w:val="16"/>
              </w:rPr>
            </w:pPr>
            <w:r w:rsidRPr="00064C11">
              <w:rPr>
                <w:rFonts w:cs="Arial"/>
                <w:b/>
                <w:sz w:val="16"/>
                <w:szCs w:val="16"/>
              </w:rPr>
              <w:t>IMPORTE</w:t>
            </w:r>
          </w:p>
        </w:tc>
      </w:tr>
      <w:tr w:rsidR="00E11753" w:rsidRPr="00064C11" w14:paraId="5C87BD35" w14:textId="77777777" w:rsidTr="00687E97">
        <w:trPr>
          <w:trHeight w:val="582"/>
          <w:jc w:val="center"/>
        </w:trPr>
        <w:tc>
          <w:tcPr>
            <w:tcW w:w="7908" w:type="dxa"/>
            <w:tcMar>
              <w:top w:w="85" w:type="dxa"/>
            </w:tcMar>
          </w:tcPr>
          <w:p w14:paraId="08D681F9" w14:textId="7152BDDB" w:rsidR="00E11753" w:rsidRPr="00064C11" w:rsidRDefault="0009417E" w:rsidP="00E11753">
            <w:pPr>
              <w:jc w:val="both"/>
              <w:rPr>
                <w:rFonts w:cs="Arial"/>
                <w:sz w:val="16"/>
                <w:szCs w:val="16"/>
              </w:rPr>
            </w:pPr>
            <w:r w:rsidRPr="0009417E">
              <w:rPr>
                <w:rFonts w:cs="Arial"/>
                <w:sz w:val="16"/>
                <w:szCs w:val="16"/>
              </w:rPr>
              <w:t>Cachés, honorarios y/o nóminas de artistas, ya sean en concepto de investigación, exhibición, producción, coproducción o residencia de creación.</w:t>
            </w:r>
          </w:p>
        </w:tc>
        <w:tc>
          <w:tcPr>
            <w:tcW w:w="1587" w:type="dxa"/>
            <w:tcMar>
              <w:top w:w="85" w:type="dxa"/>
            </w:tcMar>
            <w:vAlign w:val="center"/>
          </w:tcPr>
          <w:p w14:paraId="785E80FF" w14:textId="77777777"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E11753" w:rsidRPr="00064C11" w14:paraId="67789796" w14:textId="77777777" w:rsidTr="002A5208">
        <w:trPr>
          <w:trHeight w:val="20"/>
          <w:jc w:val="center"/>
        </w:trPr>
        <w:tc>
          <w:tcPr>
            <w:tcW w:w="7908" w:type="dxa"/>
            <w:tcMar>
              <w:top w:w="85" w:type="dxa"/>
            </w:tcMar>
          </w:tcPr>
          <w:p w14:paraId="5E727CC8" w14:textId="055BEACE" w:rsidR="00E11753" w:rsidRPr="005C4A50" w:rsidRDefault="00BC27FF" w:rsidP="0027144B">
            <w:pPr>
              <w:spacing w:after="160"/>
              <w:jc w:val="both"/>
              <w:rPr>
                <w:rFonts w:cs="Arial"/>
                <w:sz w:val="16"/>
                <w:szCs w:val="16"/>
              </w:rPr>
            </w:pPr>
            <w:r>
              <w:rPr>
                <w:rFonts w:cs="Arial"/>
                <w:sz w:val="16"/>
                <w:szCs w:val="16"/>
              </w:rPr>
              <w:t xml:space="preserve">Gastos de </w:t>
            </w:r>
            <w:r w:rsidR="00A45A9B">
              <w:rPr>
                <w:rFonts w:cs="Arial"/>
                <w:sz w:val="16"/>
                <w:szCs w:val="16"/>
              </w:rPr>
              <w:t>v</w:t>
            </w:r>
            <w:r w:rsidR="0027144B" w:rsidRPr="005C4A50">
              <w:rPr>
                <w:rFonts w:cs="Arial"/>
                <w:sz w:val="16"/>
                <w:szCs w:val="16"/>
              </w:rPr>
              <w:t>iaje, alojamiento, dietas. A efectos de valoración de las dietas se tomará como referencia lo dispuesto en el Real Decreto 462/2002, de 24 de mayo, sobre indemnizaciones por razón del servicio. relativo al grupo 2. No se admitirá el pago de dietas a artistas cuando éste no vaya además acompañado de la correspondiente factura por el pago del caché.</w:t>
            </w:r>
          </w:p>
        </w:tc>
        <w:tc>
          <w:tcPr>
            <w:tcW w:w="1587" w:type="dxa"/>
            <w:tcMar>
              <w:top w:w="85" w:type="dxa"/>
            </w:tcMar>
            <w:vAlign w:val="center"/>
          </w:tcPr>
          <w:p w14:paraId="0B37670A" w14:textId="77777777"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511564" w:rsidRPr="00064C11" w14:paraId="1DDCCD33" w14:textId="77777777" w:rsidTr="002A5208">
        <w:trPr>
          <w:trHeight w:val="20"/>
          <w:jc w:val="center"/>
        </w:trPr>
        <w:tc>
          <w:tcPr>
            <w:tcW w:w="7908" w:type="dxa"/>
            <w:tcMar>
              <w:top w:w="85" w:type="dxa"/>
            </w:tcMar>
          </w:tcPr>
          <w:p w14:paraId="255AF691" w14:textId="451E71B3" w:rsidR="00511564" w:rsidRPr="0027144B" w:rsidRDefault="001D3E03" w:rsidP="0027144B">
            <w:pPr>
              <w:spacing w:after="160"/>
              <w:jc w:val="both"/>
              <w:rPr>
                <w:rFonts w:cs="Arial"/>
                <w:sz w:val="16"/>
                <w:szCs w:val="16"/>
              </w:rPr>
            </w:pPr>
            <w:r>
              <w:rPr>
                <w:rFonts w:cs="Arial"/>
                <w:sz w:val="16"/>
                <w:szCs w:val="16"/>
              </w:rPr>
              <w:lastRenderedPageBreak/>
              <w:t>Gastos de p</w:t>
            </w:r>
            <w:r w:rsidR="00511564" w:rsidRPr="00511564">
              <w:rPr>
                <w:rFonts w:cs="Arial"/>
                <w:sz w:val="16"/>
                <w:szCs w:val="16"/>
              </w:rPr>
              <w:t>roducción expositiva o de escenografía, transportes, vestuario o material fungible para el desarrollo de los proyectos artísticos y curatoriales.</w:t>
            </w:r>
          </w:p>
        </w:tc>
        <w:tc>
          <w:tcPr>
            <w:tcW w:w="1587" w:type="dxa"/>
            <w:tcMar>
              <w:top w:w="85" w:type="dxa"/>
            </w:tcMar>
            <w:vAlign w:val="center"/>
          </w:tcPr>
          <w:p w14:paraId="2DB1ECF9" w14:textId="37ADD922" w:rsidR="00511564" w:rsidRPr="00064C11" w:rsidRDefault="009F516F" w:rsidP="00E11753">
            <w:pPr>
              <w:spacing w:after="160"/>
              <w:jc w:val="both"/>
              <w:rPr>
                <w:rFonts w:cs="Arial"/>
                <w:sz w:val="16"/>
                <w:szCs w:val="16"/>
              </w:rPr>
            </w:pPr>
            <w:r w:rsidRPr="00064C11">
              <w:rPr>
                <w:rFonts w:cs="Arial"/>
                <w:sz w:val="16"/>
                <w:szCs w:val="16"/>
              </w:rPr>
              <w:t>_______________€</w:t>
            </w:r>
          </w:p>
        </w:tc>
      </w:tr>
      <w:tr w:rsidR="00E11753" w:rsidRPr="00064C11" w14:paraId="52417674" w14:textId="77777777" w:rsidTr="002A5208">
        <w:trPr>
          <w:trHeight w:val="20"/>
          <w:jc w:val="center"/>
        </w:trPr>
        <w:tc>
          <w:tcPr>
            <w:tcW w:w="7908" w:type="dxa"/>
            <w:tcMar>
              <w:top w:w="85" w:type="dxa"/>
            </w:tcMar>
          </w:tcPr>
          <w:p w14:paraId="185C5519" w14:textId="69782389" w:rsidR="00E11753" w:rsidRPr="00064C11" w:rsidRDefault="00042CDC" w:rsidP="00E11753">
            <w:pPr>
              <w:spacing w:after="160"/>
              <w:jc w:val="both"/>
              <w:rPr>
                <w:rFonts w:cs="Arial"/>
                <w:sz w:val="16"/>
                <w:szCs w:val="16"/>
              </w:rPr>
            </w:pPr>
            <w:r w:rsidRPr="005C4A50">
              <w:rPr>
                <w:rFonts w:cs="Arial"/>
                <w:sz w:val="16"/>
                <w:szCs w:val="16"/>
              </w:rPr>
              <w:t>Gastos motivados por el c</w:t>
            </w:r>
            <w:r w:rsidR="00FA4062" w:rsidRPr="005C4A50">
              <w:rPr>
                <w:rFonts w:cs="Arial"/>
                <w:sz w:val="16"/>
                <w:szCs w:val="16"/>
              </w:rPr>
              <w:t xml:space="preserve">umplimiento </w:t>
            </w:r>
            <w:r w:rsidR="00FA4062" w:rsidRPr="00FA4062">
              <w:rPr>
                <w:rFonts w:cs="Arial"/>
                <w:sz w:val="16"/>
                <w:szCs w:val="16"/>
              </w:rPr>
              <w:t>del Real Decreto Legislativo 1/1996, de 12 de abril, por el que se aprueba el Texto Refundido de la Ley de Propiedad Intelectual, como pagos de derechos de autor a entidades de gestión o certificados expedidos por dichas entidades o a los artistas.</w:t>
            </w:r>
          </w:p>
        </w:tc>
        <w:tc>
          <w:tcPr>
            <w:tcW w:w="1587" w:type="dxa"/>
            <w:tcMar>
              <w:top w:w="85" w:type="dxa"/>
            </w:tcMar>
            <w:vAlign w:val="center"/>
          </w:tcPr>
          <w:p w14:paraId="1932F082" w14:textId="77777777"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E11753" w:rsidRPr="00064C11" w14:paraId="60238F05" w14:textId="77777777" w:rsidTr="002A5208">
        <w:trPr>
          <w:trHeight w:val="363"/>
          <w:jc w:val="center"/>
        </w:trPr>
        <w:tc>
          <w:tcPr>
            <w:tcW w:w="7908" w:type="dxa"/>
            <w:tcMar>
              <w:top w:w="85" w:type="dxa"/>
            </w:tcMar>
          </w:tcPr>
          <w:p w14:paraId="1675DB9C" w14:textId="5F72CA94" w:rsidR="00E11753" w:rsidRPr="00064C11" w:rsidRDefault="008C7CE5" w:rsidP="00E11753">
            <w:pPr>
              <w:spacing w:after="160"/>
              <w:jc w:val="both"/>
              <w:rPr>
                <w:rFonts w:cs="Arial"/>
                <w:sz w:val="16"/>
                <w:szCs w:val="16"/>
              </w:rPr>
            </w:pPr>
            <w:r>
              <w:rPr>
                <w:rFonts w:cs="Arial"/>
                <w:sz w:val="16"/>
                <w:szCs w:val="16"/>
              </w:rPr>
              <w:t>Gastos de p</w:t>
            </w:r>
            <w:r w:rsidR="00F82406" w:rsidRPr="00F82406">
              <w:rPr>
                <w:rFonts w:cs="Arial"/>
                <w:sz w:val="16"/>
                <w:szCs w:val="16"/>
              </w:rPr>
              <w:t>romoción, difusión y publicación en diferentes soportes (anuncios en medios, edición de materiales impresos, publicaciones digitales, RRSS, páginas web o aplicaciones móviles, entre otros).</w:t>
            </w:r>
          </w:p>
        </w:tc>
        <w:tc>
          <w:tcPr>
            <w:tcW w:w="1587" w:type="dxa"/>
            <w:tcMar>
              <w:top w:w="85" w:type="dxa"/>
            </w:tcMar>
            <w:vAlign w:val="bottom"/>
          </w:tcPr>
          <w:p w14:paraId="4276BC53" w14:textId="77777777"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E11753" w:rsidRPr="00064C11" w14:paraId="59AE76B4" w14:textId="77777777" w:rsidTr="002A5208">
        <w:trPr>
          <w:trHeight w:val="412"/>
          <w:jc w:val="center"/>
        </w:trPr>
        <w:tc>
          <w:tcPr>
            <w:tcW w:w="7908" w:type="dxa"/>
            <w:tcBorders>
              <w:bottom w:val="single" w:sz="4" w:space="0" w:color="auto"/>
            </w:tcBorders>
            <w:tcMar>
              <w:top w:w="85" w:type="dxa"/>
            </w:tcMar>
          </w:tcPr>
          <w:p w14:paraId="4F32AEF9" w14:textId="41048F6A" w:rsidR="00E11753" w:rsidRPr="00064C11" w:rsidRDefault="00A20736" w:rsidP="00E11753">
            <w:pPr>
              <w:spacing w:after="160"/>
              <w:jc w:val="both"/>
              <w:rPr>
                <w:rFonts w:cs="Arial"/>
                <w:sz w:val="16"/>
                <w:szCs w:val="16"/>
              </w:rPr>
            </w:pPr>
            <w:r w:rsidRPr="005C4A50">
              <w:rPr>
                <w:rFonts w:cs="Arial"/>
                <w:sz w:val="16"/>
                <w:szCs w:val="16"/>
              </w:rPr>
              <w:t>Gastos de f</w:t>
            </w:r>
            <w:r w:rsidR="005E50B4" w:rsidRPr="005C4A50">
              <w:rPr>
                <w:rFonts w:cs="Arial"/>
                <w:sz w:val="16"/>
                <w:szCs w:val="16"/>
              </w:rPr>
              <w:t xml:space="preserve">ormación </w:t>
            </w:r>
            <w:r w:rsidR="005E50B4" w:rsidRPr="005E50B4">
              <w:rPr>
                <w:rFonts w:cs="Arial"/>
                <w:sz w:val="16"/>
                <w:szCs w:val="16"/>
              </w:rPr>
              <w:t>continuada de carácter profesional o artística.</w:t>
            </w:r>
          </w:p>
        </w:tc>
        <w:tc>
          <w:tcPr>
            <w:tcW w:w="1587" w:type="dxa"/>
            <w:tcBorders>
              <w:bottom w:val="single" w:sz="4" w:space="0" w:color="auto"/>
            </w:tcBorders>
            <w:tcMar>
              <w:top w:w="85" w:type="dxa"/>
            </w:tcMar>
            <w:vAlign w:val="center"/>
          </w:tcPr>
          <w:p w14:paraId="666F5F78" w14:textId="77777777" w:rsidR="00E11753" w:rsidRPr="00064C11" w:rsidRDefault="00E11753" w:rsidP="00E11753">
            <w:pPr>
              <w:spacing w:after="160"/>
              <w:jc w:val="both"/>
              <w:rPr>
                <w:rFonts w:cs="Arial"/>
                <w:sz w:val="16"/>
                <w:szCs w:val="16"/>
              </w:rPr>
            </w:pPr>
            <w:r w:rsidRPr="00064C11">
              <w:rPr>
                <w:rFonts w:cs="Arial"/>
                <w:sz w:val="16"/>
                <w:szCs w:val="16"/>
              </w:rPr>
              <w:t>_______________€</w:t>
            </w:r>
          </w:p>
        </w:tc>
      </w:tr>
      <w:tr w:rsidR="005E50B4" w:rsidRPr="00064C11" w14:paraId="045142D4" w14:textId="77777777" w:rsidTr="002A5208">
        <w:trPr>
          <w:trHeight w:val="412"/>
          <w:jc w:val="center"/>
        </w:trPr>
        <w:tc>
          <w:tcPr>
            <w:tcW w:w="7908" w:type="dxa"/>
            <w:tcBorders>
              <w:bottom w:val="single" w:sz="4" w:space="0" w:color="auto"/>
            </w:tcBorders>
            <w:tcMar>
              <w:top w:w="85" w:type="dxa"/>
            </w:tcMar>
          </w:tcPr>
          <w:p w14:paraId="6C6A1D03" w14:textId="10C1B1FA" w:rsidR="005E50B4" w:rsidRPr="005E50B4" w:rsidRDefault="00FE6CA7" w:rsidP="00E11753">
            <w:pPr>
              <w:spacing w:after="160"/>
              <w:jc w:val="both"/>
              <w:rPr>
                <w:rFonts w:cs="Arial"/>
                <w:sz w:val="16"/>
                <w:szCs w:val="16"/>
              </w:rPr>
            </w:pPr>
            <w:r w:rsidRPr="00FE6CA7">
              <w:rPr>
                <w:rFonts w:cs="Arial"/>
                <w:sz w:val="16"/>
                <w:szCs w:val="16"/>
              </w:rPr>
              <w:t>Alquiler de bienes directamente relacionados con el desarrollo de los proyectos.</w:t>
            </w:r>
          </w:p>
        </w:tc>
        <w:tc>
          <w:tcPr>
            <w:tcW w:w="1587" w:type="dxa"/>
            <w:tcBorders>
              <w:bottom w:val="single" w:sz="4" w:space="0" w:color="auto"/>
            </w:tcBorders>
            <w:tcMar>
              <w:top w:w="85" w:type="dxa"/>
            </w:tcMar>
            <w:vAlign w:val="center"/>
          </w:tcPr>
          <w:p w14:paraId="3DE7E537" w14:textId="236FD0C9" w:rsidR="005E50B4" w:rsidRPr="00064C11" w:rsidRDefault="009F516F" w:rsidP="00E11753">
            <w:pPr>
              <w:spacing w:after="160"/>
              <w:jc w:val="both"/>
              <w:rPr>
                <w:rFonts w:cs="Arial"/>
                <w:sz w:val="16"/>
                <w:szCs w:val="16"/>
              </w:rPr>
            </w:pPr>
            <w:r w:rsidRPr="00064C11">
              <w:rPr>
                <w:rFonts w:cs="Arial"/>
                <w:sz w:val="16"/>
                <w:szCs w:val="16"/>
              </w:rPr>
              <w:t>_______________€</w:t>
            </w:r>
          </w:p>
        </w:tc>
      </w:tr>
      <w:tr w:rsidR="00920D1D" w:rsidRPr="00064C11" w14:paraId="24542577" w14:textId="77777777" w:rsidTr="002A5208">
        <w:trPr>
          <w:trHeight w:val="412"/>
          <w:jc w:val="center"/>
        </w:trPr>
        <w:tc>
          <w:tcPr>
            <w:tcW w:w="7908" w:type="dxa"/>
            <w:tcBorders>
              <w:bottom w:val="single" w:sz="4" w:space="0" w:color="auto"/>
            </w:tcBorders>
            <w:tcMar>
              <w:top w:w="85" w:type="dxa"/>
            </w:tcMar>
          </w:tcPr>
          <w:p w14:paraId="5E6CBF10" w14:textId="202E1148" w:rsidR="00920D1D" w:rsidRPr="00FE6CA7" w:rsidRDefault="00DF4312" w:rsidP="00E11753">
            <w:pPr>
              <w:spacing w:after="160"/>
              <w:jc w:val="both"/>
              <w:rPr>
                <w:rFonts w:cs="Arial"/>
                <w:sz w:val="16"/>
                <w:szCs w:val="16"/>
              </w:rPr>
            </w:pPr>
            <w:r>
              <w:rPr>
                <w:rFonts w:cs="Arial"/>
                <w:sz w:val="16"/>
                <w:szCs w:val="16"/>
              </w:rPr>
              <w:t>C</w:t>
            </w:r>
            <w:r w:rsidR="00920D1D" w:rsidRPr="00920D1D">
              <w:rPr>
                <w:rFonts w:cs="Arial"/>
                <w:sz w:val="16"/>
                <w:szCs w:val="16"/>
              </w:rPr>
              <w:t>ontratación de servicios técnicos y/o profesionales vinculados directamente con la programación de la sala o espacio.</w:t>
            </w:r>
          </w:p>
        </w:tc>
        <w:tc>
          <w:tcPr>
            <w:tcW w:w="1587" w:type="dxa"/>
            <w:tcBorders>
              <w:bottom w:val="single" w:sz="4" w:space="0" w:color="auto"/>
            </w:tcBorders>
            <w:tcMar>
              <w:top w:w="85" w:type="dxa"/>
            </w:tcMar>
            <w:vAlign w:val="center"/>
          </w:tcPr>
          <w:p w14:paraId="0CEABCA8" w14:textId="13A963EC" w:rsidR="00920D1D" w:rsidRPr="00064C11" w:rsidRDefault="009F516F" w:rsidP="00E11753">
            <w:pPr>
              <w:spacing w:after="160"/>
              <w:jc w:val="both"/>
              <w:rPr>
                <w:rFonts w:cs="Arial"/>
                <w:sz w:val="16"/>
                <w:szCs w:val="16"/>
              </w:rPr>
            </w:pPr>
            <w:r w:rsidRPr="00064C11">
              <w:rPr>
                <w:rFonts w:cs="Arial"/>
                <w:sz w:val="16"/>
                <w:szCs w:val="16"/>
              </w:rPr>
              <w:t>_______________€</w:t>
            </w:r>
          </w:p>
        </w:tc>
      </w:tr>
      <w:bookmarkEnd w:id="0"/>
      <w:tr w:rsidR="00B0565C" w:rsidRPr="00064C11" w14:paraId="11FEED24" w14:textId="77777777" w:rsidTr="002A5208">
        <w:trPr>
          <w:trHeight w:val="412"/>
          <w:jc w:val="center"/>
        </w:trPr>
        <w:tc>
          <w:tcPr>
            <w:tcW w:w="7908" w:type="dxa"/>
            <w:tcBorders>
              <w:bottom w:val="single" w:sz="4" w:space="0" w:color="auto"/>
            </w:tcBorders>
            <w:tcMar>
              <w:top w:w="85" w:type="dxa"/>
            </w:tcMar>
          </w:tcPr>
          <w:p w14:paraId="26132174" w14:textId="3A6B1503" w:rsidR="00B0565C" w:rsidRDefault="00B0565C" w:rsidP="00B0565C">
            <w:pPr>
              <w:spacing w:after="160"/>
              <w:jc w:val="both"/>
              <w:rPr>
                <w:rFonts w:cs="Arial"/>
                <w:sz w:val="16"/>
                <w:szCs w:val="16"/>
              </w:rPr>
            </w:pPr>
            <w:r w:rsidRPr="006F46AB">
              <w:rPr>
                <w:rFonts w:cs="Arial"/>
                <w:sz w:val="16"/>
                <w:szCs w:val="16"/>
              </w:rPr>
              <w:t>Otros gastos no subvencionables del proyecto. Especificar</w:t>
            </w:r>
            <w:r>
              <w:rPr>
                <w:rFonts w:cs="Arial"/>
                <w:sz w:val="16"/>
                <w:szCs w:val="16"/>
              </w:rPr>
              <w:t>.</w:t>
            </w:r>
          </w:p>
        </w:tc>
        <w:tc>
          <w:tcPr>
            <w:tcW w:w="1587" w:type="dxa"/>
            <w:tcBorders>
              <w:bottom w:val="single" w:sz="4" w:space="0" w:color="auto"/>
            </w:tcBorders>
            <w:tcMar>
              <w:top w:w="85" w:type="dxa"/>
            </w:tcMar>
            <w:vAlign w:val="center"/>
          </w:tcPr>
          <w:p w14:paraId="46F722CD" w14:textId="02EE9D7F" w:rsidR="00B0565C" w:rsidRPr="00064C11" w:rsidRDefault="00B0565C" w:rsidP="00B0565C">
            <w:pPr>
              <w:spacing w:after="160"/>
              <w:jc w:val="both"/>
              <w:rPr>
                <w:rFonts w:cs="Arial"/>
                <w:sz w:val="16"/>
                <w:szCs w:val="16"/>
              </w:rPr>
            </w:pPr>
            <w:r w:rsidRPr="00064C11">
              <w:rPr>
                <w:rFonts w:cs="Arial"/>
                <w:sz w:val="16"/>
                <w:szCs w:val="16"/>
              </w:rPr>
              <w:t>_______________€</w:t>
            </w:r>
          </w:p>
        </w:tc>
      </w:tr>
      <w:tr w:rsidR="00B0565C" w:rsidRPr="00064C11" w14:paraId="17973FB0" w14:textId="77777777" w:rsidTr="002A5208">
        <w:trPr>
          <w:trHeight w:val="20"/>
          <w:jc w:val="center"/>
        </w:trPr>
        <w:tc>
          <w:tcPr>
            <w:tcW w:w="7908" w:type="dxa"/>
            <w:tcBorders>
              <w:top w:val="single" w:sz="4" w:space="0" w:color="auto"/>
              <w:left w:val="single" w:sz="4" w:space="0" w:color="auto"/>
              <w:bottom w:val="single" w:sz="4" w:space="0" w:color="auto"/>
              <w:right w:val="single" w:sz="4" w:space="0" w:color="auto"/>
            </w:tcBorders>
            <w:shd w:val="clear" w:color="auto" w:fill="BDD6EE"/>
            <w:tcMar>
              <w:top w:w="85" w:type="dxa"/>
            </w:tcMar>
          </w:tcPr>
          <w:p w14:paraId="150CB7C0" w14:textId="4158A9D0" w:rsidR="00B0565C" w:rsidRPr="00064C11" w:rsidRDefault="00B0565C" w:rsidP="00B0565C">
            <w:pPr>
              <w:spacing w:after="160"/>
              <w:rPr>
                <w:rFonts w:cs="Arial"/>
                <w:b/>
                <w:sz w:val="16"/>
                <w:szCs w:val="16"/>
              </w:rPr>
            </w:pPr>
            <w:r w:rsidRPr="00064C11">
              <w:rPr>
                <w:rFonts w:cs="Arial"/>
                <w:b/>
                <w:sz w:val="16"/>
                <w:szCs w:val="16"/>
              </w:rPr>
              <w:t>TOTAL</w:t>
            </w:r>
            <w:r>
              <w:rPr>
                <w:rFonts w:cs="Arial"/>
                <w:b/>
                <w:sz w:val="16"/>
                <w:szCs w:val="16"/>
              </w:rPr>
              <w:t xml:space="preserve"> </w:t>
            </w:r>
          </w:p>
        </w:tc>
        <w:tc>
          <w:tcPr>
            <w:tcW w:w="1587" w:type="dxa"/>
            <w:tcBorders>
              <w:top w:val="single" w:sz="4" w:space="0" w:color="auto"/>
              <w:left w:val="single" w:sz="4" w:space="0" w:color="auto"/>
              <w:bottom w:val="single" w:sz="4" w:space="0" w:color="auto"/>
              <w:right w:val="single" w:sz="4" w:space="0" w:color="auto"/>
            </w:tcBorders>
            <w:shd w:val="clear" w:color="auto" w:fill="BDD6EE"/>
            <w:tcMar>
              <w:top w:w="85" w:type="dxa"/>
            </w:tcMar>
            <w:vAlign w:val="center"/>
          </w:tcPr>
          <w:p w14:paraId="23F20ADB" w14:textId="77777777" w:rsidR="00B0565C" w:rsidRPr="00064C11" w:rsidRDefault="00B0565C" w:rsidP="00B0565C">
            <w:pPr>
              <w:spacing w:after="160"/>
              <w:jc w:val="both"/>
              <w:rPr>
                <w:rFonts w:cs="Arial"/>
                <w:sz w:val="16"/>
                <w:szCs w:val="16"/>
              </w:rPr>
            </w:pPr>
            <w:r w:rsidRPr="00064C11">
              <w:rPr>
                <w:rFonts w:cs="Arial"/>
                <w:sz w:val="16"/>
                <w:szCs w:val="16"/>
              </w:rPr>
              <w:t>_______________€</w:t>
            </w:r>
          </w:p>
        </w:tc>
      </w:tr>
      <w:tr w:rsidR="00B0565C" w:rsidRPr="00064C11" w14:paraId="381E197D" w14:textId="77777777" w:rsidTr="002A5208">
        <w:trPr>
          <w:trHeight w:val="20"/>
          <w:jc w:val="center"/>
        </w:trPr>
        <w:tc>
          <w:tcPr>
            <w:tcW w:w="7908"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85" w:type="dxa"/>
            </w:tcMar>
          </w:tcPr>
          <w:p w14:paraId="1CDB1DAF" w14:textId="77777777" w:rsidR="00B0565C" w:rsidRDefault="00B0565C" w:rsidP="00B0565C">
            <w:pPr>
              <w:spacing w:after="160"/>
              <w:jc w:val="center"/>
              <w:rPr>
                <w:rFonts w:cs="Arial"/>
                <w:b/>
                <w:szCs w:val="16"/>
              </w:rPr>
            </w:pPr>
            <w:r w:rsidRPr="00B41364">
              <w:rPr>
                <w:rFonts w:cs="Arial"/>
                <w:b/>
                <w:szCs w:val="16"/>
              </w:rPr>
              <w:t>IMPORTE TOTAL DEL PRESUPUESTO DE GASTOS</w:t>
            </w:r>
          </w:p>
          <w:p w14:paraId="20730B65" w14:textId="530C71C4" w:rsidR="00B0565C" w:rsidRPr="00064C11" w:rsidRDefault="00B0565C" w:rsidP="00B0565C">
            <w:pPr>
              <w:spacing w:after="160"/>
              <w:jc w:val="center"/>
              <w:rPr>
                <w:rFonts w:cs="Arial"/>
                <w:b/>
                <w:sz w:val="16"/>
                <w:szCs w:val="16"/>
              </w:rPr>
            </w:pPr>
            <w:r w:rsidRPr="00064C11">
              <w:rPr>
                <w:rFonts w:cs="Arial"/>
                <w:b/>
                <w:sz w:val="16"/>
                <w:szCs w:val="16"/>
              </w:rPr>
              <w:t xml:space="preserve">(GASTOS DE </w:t>
            </w:r>
            <w:r>
              <w:rPr>
                <w:rFonts w:cs="Arial"/>
                <w:b/>
                <w:sz w:val="16"/>
                <w:szCs w:val="16"/>
              </w:rPr>
              <w:t>MANTENIMIENTO</w:t>
            </w:r>
            <w:r w:rsidRPr="00064C11">
              <w:rPr>
                <w:rFonts w:cs="Arial"/>
                <w:b/>
                <w:sz w:val="16"/>
                <w:szCs w:val="16"/>
              </w:rPr>
              <w:t xml:space="preserve"> + GASTOS DE </w:t>
            </w:r>
            <w:r>
              <w:rPr>
                <w:rFonts w:cs="Arial"/>
                <w:b/>
                <w:sz w:val="16"/>
                <w:szCs w:val="16"/>
              </w:rPr>
              <w:t>PROGRAMACIÓN</w:t>
            </w:r>
            <w:r w:rsidRPr="00064C11">
              <w:rPr>
                <w:rFonts w:cs="Arial"/>
                <w:b/>
                <w:sz w:val="16"/>
                <w:szCs w:val="16"/>
              </w:rPr>
              <w:t>)</w:t>
            </w:r>
          </w:p>
        </w:tc>
        <w:tc>
          <w:tcPr>
            <w:tcW w:w="1587"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85" w:type="dxa"/>
            </w:tcMar>
            <w:vAlign w:val="center"/>
          </w:tcPr>
          <w:p w14:paraId="7888EDF7" w14:textId="5E05715C" w:rsidR="00B0565C" w:rsidRPr="00064C11" w:rsidRDefault="00B0565C" w:rsidP="00B0565C">
            <w:pPr>
              <w:spacing w:after="160"/>
              <w:jc w:val="both"/>
              <w:rPr>
                <w:rFonts w:cs="Arial"/>
                <w:sz w:val="16"/>
                <w:szCs w:val="16"/>
              </w:rPr>
            </w:pPr>
            <w:r w:rsidRPr="00064C11">
              <w:rPr>
                <w:rFonts w:cs="Arial"/>
                <w:sz w:val="16"/>
                <w:szCs w:val="16"/>
              </w:rPr>
              <w:t>_______________€</w:t>
            </w:r>
          </w:p>
        </w:tc>
      </w:tr>
    </w:tbl>
    <w:p w14:paraId="56021E11" w14:textId="77777777" w:rsidR="00481061" w:rsidRDefault="00481061" w:rsidP="00F96F24">
      <w:pPr>
        <w:tabs>
          <w:tab w:val="left" w:pos="360"/>
          <w:tab w:val="left" w:pos="5400"/>
        </w:tabs>
        <w:spacing w:before="30" w:after="60" w:line="280" w:lineRule="exact"/>
        <w:ind w:left="539" w:hanging="397"/>
        <w:jc w:val="both"/>
        <w:rPr>
          <w:rFonts w:cs="Arial"/>
          <w:b/>
          <w:color w:val="003DF6"/>
          <w:kern w:val="18"/>
          <w:position w:val="6"/>
          <w:szCs w:val="18"/>
        </w:rPr>
      </w:pPr>
    </w:p>
    <w:p w14:paraId="15B256F9"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48B27892"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7B266A2B"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76D2954F"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0EBEE85C"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7F1AA075"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4F96EF06"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36169D46"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35F24B11"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69F2614C"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0D890C92"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5CDF3573"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2DE4EDD0"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5D9B549C"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3479043D"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3C65BF4B"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111AAFED" w14:textId="77777777" w:rsidR="004545E6" w:rsidRDefault="004545E6" w:rsidP="00F96F24">
      <w:pPr>
        <w:tabs>
          <w:tab w:val="left" w:pos="360"/>
          <w:tab w:val="left" w:pos="5400"/>
        </w:tabs>
        <w:spacing w:before="30" w:after="60" w:line="280" w:lineRule="exact"/>
        <w:ind w:left="539" w:hanging="397"/>
        <w:jc w:val="both"/>
        <w:rPr>
          <w:rFonts w:cs="Arial"/>
          <w:b/>
          <w:color w:val="003DF6"/>
          <w:kern w:val="18"/>
          <w:position w:val="6"/>
          <w:szCs w:val="18"/>
        </w:rPr>
      </w:pPr>
    </w:p>
    <w:p w14:paraId="5CD88BB3" w14:textId="33A82E39" w:rsidR="00937099" w:rsidRDefault="007C64DC" w:rsidP="00F96F24">
      <w:pPr>
        <w:tabs>
          <w:tab w:val="left" w:pos="360"/>
          <w:tab w:val="left" w:pos="5400"/>
        </w:tabs>
        <w:spacing w:before="30" w:after="60" w:line="280" w:lineRule="exact"/>
        <w:ind w:left="539" w:hanging="397"/>
        <w:jc w:val="both"/>
        <w:rPr>
          <w:rFonts w:cs="Arial"/>
          <w:b/>
          <w:color w:val="003DF6"/>
          <w:kern w:val="18"/>
          <w:position w:val="6"/>
          <w:szCs w:val="18"/>
        </w:rPr>
      </w:pPr>
      <w:r>
        <w:rPr>
          <w:rFonts w:cs="Arial"/>
          <w:b/>
          <w:noProof/>
          <w:color w:val="003DF6"/>
          <w:kern w:val="18"/>
          <w:position w:val="6"/>
          <w:szCs w:val="18"/>
        </w:rPr>
        <w:lastRenderedPageBreak/>
        <mc:AlternateContent>
          <mc:Choice Requires="wpg">
            <w:drawing>
              <wp:anchor distT="0" distB="0" distL="114300" distR="114300" simplePos="0" relativeHeight="251658247" behindDoc="1" locked="0" layoutInCell="1" allowOverlap="1" wp14:anchorId="2AAB14B1" wp14:editId="7A5FE055">
                <wp:simplePos x="0" y="0"/>
                <wp:positionH relativeFrom="margin">
                  <wp:align>center</wp:align>
                </wp:positionH>
                <wp:positionV relativeFrom="paragraph">
                  <wp:posOffset>179705</wp:posOffset>
                </wp:positionV>
                <wp:extent cx="6153150" cy="209550"/>
                <wp:effectExtent l="0" t="0" r="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209550"/>
                          <a:chOff x="2506" y="2866"/>
                          <a:chExt cx="9638" cy="283"/>
                        </a:xfrm>
                      </wpg:grpSpPr>
                      <wps:wsp>
                        <wps:cNvPr id="23" name="AutoShape 8"/>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4EE3DF" w14:textId="77777777" w:rsidR="007C64DC" w:rsidRDefault="007C64DC" w:rsidP="007C64DC"/>
                          </w:txbxContent>
                        </wps:txbx>
                        <wps:bodyPr rot="0" vert="horz" wrap="square" lIns="91440" tIns="45720" rIns="91440" bIns="45720" anchor="t" anchorCtr="0" upright="1">
                          <a:noAutofit/>
                        </wps:bodyPr>
                      </wps:wsp>
                      <wps:wsp>
                        <wps:cNvPr id="24" name="Oval 9"/>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888FF1" w14:textId="77777777" w:rsidR="007C64DC" w:rsidRDefault="007C64DC" w:rsidP="007C64D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B14B1" id="Grupo 22" o:spid="_x0000_s1031" style="position:absolute;left:0;text-align:left;margin-left:0;margin-top:14.15pt;width:484.5pt;height:16.5pt;z-index:-251658233;mso-position-horizontal:center;mso-position-horizontal-relative:margin"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">
                <v:roundrect id="AutoShape 8" o:spid="_x0000_s1032"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" fillcolor="#003df6" stroked="f">
                  <v:textbox>
                    <w:txbxContent>
                      <w:p w14:paraId="014EE3DF" w14:textId="77777777" w:rsidR="007C64DC" w:rsidRDefault="007C64DC" w:rsidP="007C64DC"/>
                    </w:txbxContent>
                  </v:textbox>
                </v:roundrect>
                <v:oval id="Oval 9" o:spid="_x0000_s1033"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" stroked="f">
                  <v:textbox inset="0,0,0,0">
                    <w:txbxContent>
                      <w:p w14:paraId="4A888FF1" w14:textId="77777777" w:rsidR="007C64DC" w:rsidRDefault="007C64DC" w:rsidP="007C64DC"/>
                    </w:txbxContent>
                  </v:textbox>
                </v:oval>
                <w10:wrap anchorx="margin"/>
              </v:group>
            </w:pict>
          </mc:Fallback>
        </mc:AlternateContent>
      </w:r>
    </w:p>
    <w:p w14:paraId="38CA92C0" w14:textId="00E8DD3B" w:rsidR="00F96F24" w:rsidRDefault="00F96F24" w:rsidP="00852839">
      <w:pPr>
        <w:tabs>
          <w:tab w:val="left" w:pos="360"/>
          <w:tab w:val="left" w:pos="5400"/>
        </w:tabs>
        <w:spacing w:before="30" w:after="60" w:line="280" w:lineRule="exact"/>
        <w:jc w:val="both"/>
        <w:rPr>
          <w:rFonts w:cs="Arial"/>
          <w:b/>
          <w:color w:val="FFFFFF"/>
          <w:kern w:val="18"/>
          <w:position w:val="6"/>
          <w:szCs w:val="18"/>
        </w:rPr>
      </w:pPr>
      <w:r w:rsidRPr="00FC2BA0">
        <w:rPr>
          <w:rFonts w:cs="Arial"/>
          <w:b/>
          <w:color w:val="003DF6"/>
          <w:kern w:val="18"/>
          <w:position w:val="6"/>
          <w:szCs w:val="18"/>
        </w:rPr>
        <w:t xml:space="preserve">   </w:t>
      </w:r>
      <w:r w:rsidR="007C64DC">
        <w:rPr>
          <w:rFonts w:cs="Arial"/>
          <w:b/>
          <w:color w:val="003DF6"/>
          <w:kern w:val="18"/>
          <w:position w:val="6"/>
          <w:szCs w:val="18"/>
        </w:rPr>
        <w:t>2</w:t>
      </w:r>
      <w:r w:rsidRPr="00FC2BA0">
        <w:rPr>
          <w:rFonts w:cs="Arial"/>
          <w:b/>
          <w:color w:val="003DF6"/>
          <w:kern w:val="18"/>
          <w:position w:val="6"/>
          <w:szCs w:val="18"/>
        </w:rPr>
        <w:t xml:space="preserve">                                  </w:t>
      </w:r>
      <w:r w:rsidRPr="007C64DC">
        <w:rPr>
          <w:rFonts w:cs="Arial"/>
          <w:b/>
          <w:color w:val="FFFFFF"/>
          <w:kern w:val="18"/>
          <w:position w:val="6"/>
          <w:szCs w:val="18"/>
        </w:rPr>
        <w:t>PRESUPUESTO DE INGRESOS</w:t>
      </w:r>
      <w:r w:rsidR="007C64DC">
        <w:rPr>
          <w:rFonts w:cs="Arial"/>
          <w:b/>
          <w:color w:val="FFFFFF"/>
          <w:kern w:val="18"/>
          <w:position w:val="6"/>
          <w:szCs w:val="18"/>
        </w:rPr>
        <w:t xml:space="preserve"> </w:t>
      </w:r>
      <w:r w:rsidR="004F6828">
        <w:rPr>
          <w:rFonts w:cs="Arial"/>
          <w:b/>
          <w:color w:val="FFFFFF"/>
          <w:kern w:val="18"/>
          <w:position w:val="6"/>
          <w:szCs w:val="18"/>
        </w:rPr>
        <w:t>EN PERIODO SUBVENCIONABLE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7"/>
        <w:gridCol w:w="1632"/>
      </w:tblGrid>
      <w:tr w:rsidR="00F96F24" w:rsidRPr="00A90164" w14:paraId="74CB1964" w14:textId="77777777" w:rsidTr="002A5208">
        <w:trPr>
          <w:trHeight w:val="20"/>
          <w:jc w:val="center"/>
        </w:trPr>
        <w:tc>
          <w:tcPr>
            <w:tcW w:w="8007" w:type="dxa"/>
            <w:shd w:val="clear" w:color="auto" w:fill="BDD6EE"/>
            <w:vAlign w:val="center"/>
          </w:tcPr>
          <w:p w14:paraId="38400836" w14:textId="25284277" w:rsidR="00F96F24" w:rsidRPr="0072790B" w:rsidRDefault="00F96F24" w:rsidP="00C1034E">
            <w:pPr>
              <w:autoSpaceDE w:val="0"/>
              <w:autoSpaceDN w:val="0"/>
              <w:adjustRightInd w:val="0"/>
              <w:spacing w:line="360" w:lineRule="auto"/>
              <w:jc w:val="center"/>
              <w:rPr>
                <w:rFonts w:cs="Arial"/>
                <w:b/>
                <w:sz w:val="16"/>
                <w:szCs w:val="16"/>
              </w:rPr>
            </w:pPr>
            <w:r w:rsidRPr="0072790B">
              <w:rPr>
                <w:rFonts w:cs="Arial"/>
                <w:b/>
                <w:sz w:val="16"/>
                <w:szCs w:val="16"/>
              </w:rPr>
              <w:t>CONCEPTO</w:t>
            </w:r>
          </w:p>
        </w:tc>
        <w:tc>
          <w:tcPr>
            <w:tcW w:w="1632" w:type="dxa"/>
            <w:shd w:val="clear" w:color="auto" w:fill="BDD6EE"/>
            <w:vAlign w:val="center"/>
          </w:tcPr>
          <w:p w14:paraId="0B87D38A" w14:textId="77777777" w:rsidR="00F96F24" w:rsidRPr="004C10F7" w:rsidRDefault="00F96F24" w:rsidP="00C1034E">
            <w:pPr>
              <w:autoSpaceDE w:val="0"/>
              <w:autoSpaceDN w:val="0"/>
              <w:adjustRightInd w:val="0"/>
              <w:spacing w:line="360" w:lineRule="auto"/>
              <w:jc w:val="center"/>
              <w:rPr>
                <w:rFonts w:cs="Arial"/>
                <w:b/>
                <w:sz w:val="16"/>
                <w:szCs w:val="16"/>
              </w:rPr>
            </w:pPr>
            <w:r w:rsidRPr="004C10F7">
              <w:rPr>
                <w:rFonts w:cs="Arial"/>
                <w:b/>
                <w:sz w:val="16"/>
                <w:szCs w:val="16"/>
              </w:rPr>
              <w:t>IMPORTE</w:t>
            </w:r>
          </w:p>
        </w:tc>
      </w:tr>
      <w:tr w:rsidR="00F96F24" w:rsidRPr="00A90164" w14:paraId="083E33D0" w14:textId="77777777" w:rsidTr="002A5208">
        <w:trPr>
          <w:trHeight w:val="20"/>
          <w:jc w:val="center"/>
        </w:trPr>
        <w:tc>
          <w:tcPr>
            <w:tcW w:w="8007" w:type="dxa"/>
            <w:shd w:val="clear" w:color="auto" w:fill="DEEAF6"/>
          </w:tcPr>
          <w:p w14:paraId="2E99FD60" w14:textId="77777777" w:rsidR="00F96F24" w:rsidRPr="00F96F24" w:rsidRDefault="00F96F24" w:rsidP="00C1034E">
            <w:pPr>
              <w:autoSpaceDE w:val="0"/>
              <w:autoSpaceDN w:val="0"/>
              <w:adjustRightInd w:val="0"/>
              <w:spacing w:line="360" w:lineRule="auto"/>
              <w:rPr>
                <w:rFonts w:cs="Arial"/>
                <w:color w:val="20231E"/>
                <w:sz w:val="16"/>
                <w:szCs w:val="16"/>
                <w:lang w:val="es-ES_tradnl"/>
              </w:rPr>
            </w:pPr>
            <w:r w:rsidRPr="00F96F24">
              <w:rPr>
                <w:rFonts w:cs="Arial"/>
                <w:color w:val="20231E"/>
                <w:sz w:val="16"/>
                <w:szCs w:val="16"/>
                <w:lang w:val="es-ES_tradnl"/>
              </w:rPr>
              <w:t>Importe solicitado al Ayuntamiento de Madrid</w:t>
            </w:r>
          </w:p>
        </w:tc>
        <w:tc>
          <w:tcPr>
            <w:tcW w:w="1632" w:type="dxa"/>
            <w:shd w:val="clear" w:color="auto" w:fill="DEEAF6"/>
          </w:tcPr>
          <w:p w14:paraId="649A2304" w14:textId="77777777" w:rsidR="00F96F24" w:rsidRPr="00F96F24" w:rsidRDefault="00F96F24" w:rsidP="00C1034E">
            <w:pPr>
              <w:autoSpaceDE w:val="0"/>
              <w:autoSpaceDN w:val="0"/>
              <w:adjustRightInd w:val="0"/>
              <w:spacing w:line="360" w:lineRule="auto"/>
              <w:rPr>
                <w:rFonts w:cs="Arial"/>
                <w:sz w:val="12"/>
                <w:szCs w:val="12"/>
              </w:rPr>
            </w:pPr>
            <w:r w:rsidRPr="00F96F24">
              <w:rPr>
                <w:rFonts w:cs="Arial"/>
                <w:szCs w:val="18"/>
              </w:rPr>
              <w:t>______________€</w:t>
            </w:r>
          </w:p>
        </w:tc>
      </w:tr>
      <w:tr w:rsidR="00F96F24" w:rsidRPr="00A90164" w14:paraId="131B70D2" w14:textId="77777777" w:rsidTr="002A5208">
        <w:trPr>
          <w:trHeight w:val="20"/>
          <w:jc w:val="center"/>
        </w:trPr>
        <w:tc>
          <w:tcPr>
            <w:tcW w:w="8007" w:type="dxa"/>
          </w:tcPr>
          <w:p w14:paraId="5556607E" w14:textId="77777777" w:rsidR="00F96F24" w:rsidRPr="00F96F24" w:rsidRDefault="00F96F24" w:rsidP="00C1034E">
            <w:pPr>
              <w:rPr>
                <w:rFonts w:cs="Arial"/>
                <w:color w:val="20231E"/>
                <w:sz w:val="16"/>
                <w:szCs w:val="16"/>
              </w:rPr>
            </w:pPr>
            <w:r w:rsidRPr="00F96F24">
              <w:rPr>
                <w:rFonts w:cs="Arial"/>
                <w:color w:val="20231E"/>
                <w:sz w:val="16"/>
                <w:szCs w:val="16"/>
              </w:rPr>
              <w:t>Por venta de localidades</w:t>
            </w:r>
          </w:p>
        </w:tc>
        <w:tc>
          <w:tcPr>
            <w:tcW w:w="1632" w:type="dxa"/>
          </w:tcPr>
          <w:p w14:paraId="6DC0A8DF"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36CAD714" w14:textId="77777777" w:rsidTr="002A5208">
        <w:trPr>
          <w:trHeight w:val="20"/>
          <w:jc w:val="center"/>
        </w:trPr>
        <w:tc>
          <w:tcPr>
            <w:tcW w:w="8007" w:type="dxa"/>
          </w:tcPr>
          <w:p w14:paraId="1EC3DADE" w14:textId="77777777" w:rsidR="00F96F24" w:rsidRPr="00F96F24" w:rsidRDefault="00F96F24" w:rsidP="00C1034E">
            <w:pPr>
              <w:rPr>
                <w:rFonts w:cs="Arial"/>
                <w:color w:val="20231E"/>
                <w:sz w:val="16"/>
                <w:szCs w:val="16"/>
              </w:rPr>
            </w:pPr>
            <w:r w:rsidRPr="00F96F24">
              <w:rPr>
                <w:rFonts w:cs="Arial"/>
                <w:color w:val="20231E"/>
                <w:sz w:val="16"/>
                <w:szCs w:val="16"/>
              </w:rPr>
              <w:t>Por patrocinios</w:t>
            </w:r>
          </w:p>
        </w:tc>
        <w:tc>
          <w:tcPr>
            <w:tcW w:w="1632" w:type="dxa"/>
          </w:tcPr>
          <w:p w14:paraId="5AB0416D"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6C7F3694" w14:textId="77777777" w:rsidTr="002A5208">
        <w:trPr>
          <w:trHeight w:val="20"/>
          <w:jc w:val="center"/>
        </w:trPr>
        <w:tc>
          <w:tcPr>
            <w:tcW w:w="8007" w:type="dxa"/>
          </w:tcPr>
          <w:p w14:paraId="1EA9E3FF" w14:textId="77777777" w:rsidR="00F96F24" w:rsidRPr="00F96F24" w:rsidRDefault="00F96F24" w:rsidP="00C1034E">
            <w:pPr>
              <w:rPr>
                <w:rFonts w:cs="Arial"/>
                <w:color w:val="20231E"/>
                <w:sz w:val="16"/>
                <w:szCs w:val="16"/>
              </w:rPr>
            </w:pPr>
            <w:r w:rsidRPr="00F96F24">
              <w:rPr>
                <w:rFonts w:cs="Arial"/>
                <w:color w:val="20231E"/>
                <w:sz w:val="16"/>
                <w:szCs w:val="16"/>
              </w:rPr>
              <w:t>Subvenciones públicas (especificar)</w:t>
            </w:r>
          </w:p>
        </w:tc>
        <w:tc>
          <w:tcPr>
            <w:tcW w:w="1632" w:type="dxa"/>
          </w:tcPr>
          <w:p w14:paraId="769C7D48"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63FE48C4" w14:textId="77777777" w:rsidTr="002A5208">
        <w:trPr>
          <w:trHeight w:val="20"/>
          <w:jc w:val="center"/>
        </w:trPr>
        <w:tc>
          <w:tcPr>
            <w:tcW w:w="8007" w:type="dxa"/>
          </w:tcPr>
          <w:p w14:paraId="675DBCAE" w14:textId="77777777" w:rsidR="00F96F24" w:rsidRPr="00F96F24" w:rsidRDefault="00F96F24" w:rsidP="00C1034E">
            <w:pPr>
              <w:rPr>
                <w:rFonts w:cs="Arial"/>
                <w:color w:val="20231E"/>
                <w:sz w:val="16"/>
                <w:szCs w:val="16"/>
              </w:rPr>
            </w:pPr>
            <w:r w:rsidRPr="00F96F24">
              <w:rPr>
                <w:rFonts w:cs="Arial"/>
                <w:color w:val="20231E"/>
                <w:sz w:val="16"/>
                <w:szCs w:val="16"/>
              </w:rPr>
              <w:t>Financiación propia</w:t>
            </w:r>
          </w:p>
        </w:tc>
        <w:tc>
          <w:tcPr>
            <w:tcW w:w="1632" w:type="dxa"/>
          </w:tcPr>
          <w:p w14:paraId="121C553A"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60AF700D" w14:textId="77777777" w:rsidTr="002A5208">
        <w:trPr>
          <w:trHeight w:val="20"/>
          <w:jc w:val="center"/>
        </w:trPr>
        <w:tc>
          <w:tcPr>
            <w:tcW w:w="8007" w:type="dxa"/>
          </w:tcPr>
          <w:p w14:paraId="2D3A77F9" w14:textId="12B8E295" w:rsidR="00F96F24" w:rsidRPr="00F96F24" w:rsidRDefault="00F96F24" w:rsidP="00C1034E">
            <w:pPr>
              <w:rPr>
                <w:rFonts w:cs="Arial"/>
                <w:color w:val="20231E"/>
                <w:sz w:val="16"/>
                <w:szCs w:val="16"/>
              </w:rPr>
            </w:pPr>
            <w:r w:rsidRPr="00F96F24">
              <w:rPr>
                <w:rFonts w:cs="Arial"/>
                <w:color w:val="20231E"/>
                <w:sz w:val="16"/>
                <w:szCs w:val="16"/>
              </w:rPr>
              <w:t xml:space="preserve">Otros </w:t>
            </w:r>
            <w:r w:rsidRPr="0047007D">
              <w:rPr>
                <w:rFonts w:cs="Arial"/>
                <w:sz w:val="16"/>
                <w:szCs w:val="16"/>
              </w:rPr>
              <w:t>ingresos</w:t>
            </w:r>
            <w:r w:rsidR="0047007D" w:rsidRPr="0040548D">
              <w:rPr>
                <w:rFonts w:cs="Arial"/>
                <w:sz w:val="16"/>
                <w:szCs w:val="16"/>
              </w:rPr>
              <w:t>. Especificar</w:t>
            </w:r>
          </w:p>
        </w:tc>
        <w:tc>
          <w:tcPr>
            <w:tcW w:w="1632" w:type="dxa"/>
          </w:tcPr>
          <w:p w14:paraId="37194D18"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6661D98F" w14:textId="77777777" w:rsidTr="002A5208">
        <w:trPr>
          <w:trHeight w:val="20"/>
          <w:jc w:val="center"/>
        </w:trPr>
        <w:tc>
          <w:tcPr>
            <w:tcW w:w="8007" w:type="dxa"/>
          </w:tcPr>
          <w:p w14:paraId="456A96DD" w14:textId="77777777" w:rsidR="00F96F24" w:rsidRPr="00F96F24" w:rsidRDefault="00F96F24" w:rsidP="00C1034E">
            <w:pPr>
              <w:rPr>
                <w:rFonts w:cs="Arial"/>
                <w:color w:val="20231E"/>
                <w:sz w:val="16"/>
                <w:szCs w:val="16"/>
              </w:rPr>
            </w:pPr>
          </w:p>
        </w:tc>
        <w:tc>
          <w:tcPr>
            <w:tcW w:w="1632" w:type="dxa"/>
          </w:tcPr>
          <w:p w14:paraId="252A6498"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5280C27A" w14:textId="77777777" w:rsidTr="002A5208">
        <w:trPr>
          <w:trHeight w:val="20"/>
          <w:jc w:val="center"/>
        </w:trPr>
        <w:tc>
          <w:tcPr>
            <w:tcW w:w="8007" w:type="dxa"/>
          </w:tcPr>
          <w:p w14:paraId="52E42195" w14:textId="77777777" w:rsidR="00F96F24" w:rsidRPr="006E33A8" w:rsidRDefault="00F96F24" w:rsidP="00C1034E">
            <w:pPr>
              <w:rPr>
                <w:rFonts w:cs="Arial"/>
                <w:color w:val="20231E"/>
                <w:szCs w:val="16"/>
              </w:rPr>
            </w:pPr>
          </w:p>
        </w:tc>
        <w:tc>
          <w:tcPr>
            <w:tcW w:w="1632" w:type="dxa"/>
          </w:tcPr>
          <w:p w14:paraId="14E93AC8"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148BAE07" w14:textId="77777777" w:rsidTr="002A5208">
        <w:trPr>
          <w:trHeight w:val="20"/>
          <w:jc w:val="center"/>
        </w:trPr>
        <w:tc>
          <w:tcPr>
            <w:tcW w:w="8007" w:type="dxa"/>
          </w:tcPr>
          <w:p w14:paraId="30B1A886" w14:textId="77777777" w:rsidR="00F96F24" w:rsidRPr="006E33A8" w:rsidRDefault="00F96F24" w:rsidP="00C1034E">
            <w:pPr>
              <w:rPr>
                <w:rFonts w:cs="Arial"/>
                <w:color w:val="20231E"/>
                <w:szCs w:val="16"/>
              </w:rPr>
            </w:pPr>
          </w:p>
        </w:tc>
        <w:tc>
          <w:tcPr>
            <w:tcW w:w="1632" w:type="dxa"/>
          </w:tcPr>
          <w:p w14:paraId="2A9AED3B"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173EC287" w14:textId="77777777" w:rsidTr="002A5208">
        <w:trPr>
          <w:trHeight w:val="20"/>
          <w:jc w:val="center"/>
        </w:trPr>
        <w:tc>
          <w:tcPr>
            <w:tcW w:w="8007" w:type="dxa"/>
          </w:tcPr>
          <w:p w14:paraId="4DA001DB" w14:textId="77777777" w:rsidR="00F96F24" w:rsidRPr="006E33A8" w:rsidRDefault="00F96F24" w:rsidP="00C1034E">
            <w:pPr>
              <w:rPr>
                <w:rFonts w:cs="Arial"/>
                <w:color w:val="20231E"/>
                <w:szCs w:val="16"/>
              </w:rPr>
            </w:pPr>
          </w:p>
        </w:tc>
        <w:tc>
          <w:tcPr>
            <w:tcW w:w="1632" w:type="dxa"/>
          </w:tcPr>
          <w:p w14:paraId="0E741B0F"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5EA1AEDA" w14:textId="77777777" w:rsidTr="002A5208">
        <w:trPr>
          <w:trHeight w:val="20"/>
          <w:jc w:val="center"/>
        </w:trPr>
        <w:tc>
          <w:tcPr>
            <w:tcW w:w="8007" w:type="dxa"/>
          </w:tcPr>
          <w:p w14:paraId="5DB971BC" w14:textId="77777777" w:rsidR="00F96F24" w:rsidRPr="006E33A8" w:rsidRDefault="00F96F24" w:rsidP="00C1034E">
            <w:pPr>
              <w:rPr>
                <w:rFonts w:cs="Arial"/>
                <w:color w:val="20231E"/>
                <w:szCs w:val="16"/>
              </w:rPr>
            </w:pPr>
          </w:p>
        </w:tc>
        <w:tc>
          <w:tcPr>
            <w:tcW w:w="1632" w:type="dxa"/>
          </w:tcPr>
          <w:p w14:paraId="2E4D1815"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634B89C6" w14:textId="77777777" w:rsidTr="002A5208">
        <w:trPr>
          <w:trHeight w:val="20"/>
          <w:jc w:val="center"/>
        </w:trPr>
        <w:tc>
          <w:tcPr>
            <w:tcW w:w="8007" w:type="dxa"/>
          </w:tcPr>
          <w:p w14:paraId="7BBDB722" w14:textId="77777777" w:rsidR="00F96F24" w:rsidRPr="006E33A8" w:rsidRDefault="00F96F24" w:rsidP="00C1034E">
            <w:pPr>
              <w:rPr>
                <w:rFonts w:cs="Arial"/>
                <w:color w:val="20231E"/>
                <w:szCs w:val="16"/>
              </w:rPr>
            </w:pPr>
          </w:p>
        </w:tc>
        <w:tc>
          <w:tcPr>
            <w:tcW w:w="1632" w:type="dxa"/>
          </w:tcPr>
          <w:p w14:paraId="3827A0AB"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7C4DC19B" w14:textId="77777777" w:rsidTr="002A5208">
        <w:trPr>
          <w:trHeight w:val="20"/>
          <w:jc w:val="center"/>
        </w:trPr>
        <w:tc>
          <w:tcPr>
            <w:tcW w:w="8007" w:type="dxa"/>
          </w:tcPr>
          <w:p w14:paraId="63F15FF9" w14:textId="77777777" w:rsidR="00F96F24" w:rsidRPr="006E33A8" w:rsidRDefault="00F96F24" w:rsidP="00C1034E">
            <w:pPr>
              <w:rPr>
                <w:rFonts w:cs="Arial"/>
                <w:color w:val="20231E"/>
                <w:szCs w:val="16"/>
              </w:rPr>
            </w:pPr>
          </w:p>
        </w:tc>
        <w:tc>
          <w:tcPr>
            <w:tcW w:w="1632" w:type="dxa"/>
          </w:tcPr>
          <w:p w14:paraId="3DFBB4A4"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769BAFC6" w14:textId="77777777" w:rsidTr="002A5208">
        <w:trPr>
          <w:trHeight w:val="20"/>
          <w:jc w:val="center"/>
        </w:trPr>
        <w:tc>
          <w:tcPr>
            <w:tcW w:w="8007" w:type="dxa"/>
          </w:tcPr>
          <w:p w14:paraId="4E0942D5" w14:textId="77777777" w:rsidR="00F96F24" w:rsidRPr="006E33A8" w:rsidRDefault="00F96F24" w:rsidP="00C1034E">
            <w:pPr>
              <w:rPr>
                <w:rFonts w:cs="Arial"/>
                <w:color w:val="20231E"/>
                <w:szCs w:val="16"/>
              </w:rPr>
            </w:pPr>
          </w:p>
        </w:tc>
        <w:tc>
          <w:tcPr>
            <w:tcW w:w="1632" w:type="dxa"/>
          </w:tcPr>
          <w:p w14:paraId="5455B208"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2EB3C258" w14:textId="77777777" w:rsidTr="002A5208">
        <w:trPr>
          <w:trHeight w:val="20"/>
          <w:jc w:val="center"/>
        </w:trPr>
        <w:tc>
          <w:tcPr>
            <w:tcW w:w="8007" w:type="dxa"/>
          </w:tcPr>
          <w:p w14:paraId="4DB33B16" w14:textId="77777777" w:rsidR="00F96F24" w:rsidRPr="006E33A8" w:rsidRDefault="00F96F24" w:rsidP="00C1034E">
            <w:pPr>
              <w:rPr>
                <w:rFonts w:cs="Arial"/>
                <w:color w:val="20231E"/>
                <w:szCs w:val="16"/>
              </w:rPr>
            </w:pPr>
          </w:p>
        </w:tc>
        <w:tc>
          <w:tcPr>
            <w:tcW w:w="1632" w:type="dxa"/>
          </w:tcPr>
          <w:p w14:paraId="6FEE9414"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3AD519E7" w14:textId="77777777" w:rsidTr="002A5208">
        <w:trPr>
          <w:trHeight w:val="20"/>
          <w:jc w:val="center"/>
        </w:trPr>
        <w:tc>
          <w:tcPr>
            <w:tcW w:w="8007" w:type="dxa"/>
          </w:tcPr>
          <w:p w14:paraId="41338635" w14:textId="77777777" w:rsidR="00F96F24" w:rsidRPr="006E33A8" w:rsidRDefault="00F96F24" w:rsidP="00C1034E">
            <w:pPr>
              <w:rPr>
                <w:rFonts w:cs="Arial"/>
                <w:color w:val="20231E"/>
                <w:szCs w:val="16"/>
              </w:rPr>
            </w:pPr>
          </w:p>
        </w:tc>
        <w:tc>
          <w:tcPr>
            <w:tcW w:w="1632" w:type="dxa"/>
          </w:tcPr>
          <w:p w14:paraId="70B069BB"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2F99C68A" w14:textId="77777777" w:rsidTr="002A5208">
        <w:trPr>
          <w:trHeight w:val="20"/>
          <w:jc w:val="center"/>
        </w:trPr>
        <w:tc>
          <w:tcPr>
            <w:tcW w:w="8007" w:type="dxa"/>
          </w:tcPr>
          <w:p w14:paraId="1C4F8D36" w14:textId="77777777" w:rsidR="00F96F24" w:rsidRPr="006E33A8" w:rsidRDefault="00F96F24" w:rsidP="00C1034E">
            <w:pPr>
              <w:rPr>
                <w:rFonts w:cs="Arial"/>
                <w:color w:val="20231E"/>
                <w:szCs w:val="16"/>
              </w:rPr>
            </w:pPr>
          </w:p>
        </w:tc>
        <w:tc>
          <w:tcPr>
            <w:tcW w:w="1632" w:type="dxa"/>
          </w:tcPr>
          <w:p w14:paraId="32E8FF60" w14:textId="77777777" w:rsidR="00F96F24" w:rsidRPr="00F96F24" w:rsidRDefault="00F96F24" w:rsidP="00C1034E">
            <w:pPr>
              <w:autoSpaceDE w:val="0"/>
              <w:autoSpaceDN w:val="0"/>
              <w:adjustRightInd w:val="0"/>
              <w:spacing w:line="360" w:lineRule="auto"/>
              <w:rPr>
                <w:rFonts w:cs="Arial"/>
                <w:szCs w:val="16"/>
              </w:rPr>
            </w:pPr>
            <w:r w:rsidRPr="00F96F24">
              <w:rPr>
                <w:rFonts w:cs="Arial"/>
                <w:szCs w:val="18"/>
              </w:rPr>
              <w:t>______________€</w:t>
            </w:r>
          </w:p>
        </w:tc>
      </w:tr>
      <w:tr w:rsidR="00F96F24" w:rsidRPr="00A90164" w14:paraId="1EA14E0C" w14:textId="77777777" w:rsidTr="002A5208">
        <w:trPr>
          <w:trHeight w:val="20"/>
          <w:jc w:val="center"/>
        </w:trPr>
        <w:tc>
          <w:tcPr>
            <w:tcW w:w="8007" w:type="dxa"/>
          </w:tcPr>
          <w:p w14:paraId="39626C9B" w14:textId="77777777" w:rsidR="00F96F24" w:rsidRPr="006E33A8" w:rsidRDefault="00F96F24" w:rsidP="00C1034E">
            <w:pPr>
              <w:rPr>
                <w:rFonts w:cs="Arial"/>
                <w:color w:val="20231E"/>
                <w:szCs w:val="16"/>
              </w:rPr>
            </w:pPr>
          </w:p>
        </w:tc>
        <w:tc>
          <w:tcPr>
            <w:tcW w:w="1632" w:type="dxa"/>
          </w:tcPr>
          <w:p w14:paraId="0FED534C" w14:textId="77777777" w:rsidR="00F96F24" w:rsidRPr="00F96F24" w:rsidRDefault="00F96F24" w:rsidP="00C1034E">
            <w:pPr>
              <w:autoSpaceDE w:val="0"/>
              <w:autoSpaceDN w:val="0"/>
              <w:adjustRightInd w:val="0"/>
              <w:spacing w:line="360" w:lineRule="auto"/>
              <w:rPr>
                <w:rFonts w:cs="Arial"/>
                <w:szCs w:val="18"/>
              </w:rPr>
            </w:pPr>
            <w:r w:rsidRPr="00F96F24">
              <w:rPr>
                <w:rFonts w:cs="Arial"/>
                <w:szCs w:val="18"/>
              </w:rPr>
              <w:t>______________€</w:t>
            </w:r>
          </w:p>
        </w:tc>
      </w:tr>
      <w:tr w:rsidR="00F96F24" w:rsidRPr="00A90164" w14:paraId="5A755D38" w14:textId="77777777" w:rsidTr="002A5208">
        <w:trPr>
          <w:trHeight w:val="20"/>
          <w:jc w:val="center"/>
        </w:trPr>
        <w:tc>
          <w:tcPr>
            <w:tcW w:w="8007" w:type="dxa"/>
          </w:tcPr>
          <w:p w14:paraId="2D3BE81E" w14:textId="77777777" w:rsidR="00F96F24" w:rsidRPr="006E33A8" w:rsidRDefault="00F96F24" w:rsidP="00C1034E">
            <w:pPr>
              <w:rPr>
                <w:rFonts w:cs="Arial"/>
                <w:color w:val="20231E"/>
                <w:szCs w:val="16"/>
              </w:rPr>
            </w:pPr>
          </w:p>
        </w:tc>
        <w:tc>
          <w:tcPr>
            <w:tcW w:w="1632" w:type="dxa"/>
          </w:tcPr>
          <w:p w14:paraId="6E44A4DB" w14:textId="77777777" w:rsidR="00F96F24" w:rsidRPr="00F96F24" w:rsidRDefault="00F96F24" w:rsidP="00C1034E">
            <w:pPr>
              <w:autoSpaceDE w:val="0"/>
              <w:autoSpaceDN w:val="0"/>
              <w:adjustRightInd w:val="0"/>
              <w:spacing w:line="360" w:lineRule="auto"/>
              <w:rPr>
                <w:rFonts w:cs="Arial"/>
                <w:szCs w:val="18"/>
              </w:rPr>
            </w:pPr>
            <w:r w:rsidRPr="00F96F24">
              <w:rPr>
                <w:rFonts w:cs="Arial"/>
                <w:szCs w:val="18"/>
              </w:rPr>
              <w:t>______________€</w:t>
            </w:r>
          </w:p>
        </w:tc>
      </w:tr>
      <w:tr w:rsidR="00F96F24" w:rsidRPr="00A90164" w14:paraId="4BFC432F" w14:textId="77777777" w:rsidTr="002A5208">
        <w:trPr>
          <w:trHeight w:val="20"/>
          <w:jc w:val="center"/>
        </w:trPr>
        <w:tc>
          <w:tcPr>
            <w:tcW w:w="8007" w:type="dxa"/>
          </w:tcPr>
          <w:p w14:paraId="63860A54" w14:textId="77777777" w:rsidR="00F96F24" w:rsidRPr="006E33A8" w:rsidRDefault="00F96F24" w:rsidP="00C1034E">
            <w:pPr>
              <w:rPr>
                <w:rFonts w:cs="Arial"/>
                <w:color w:val="20231E"/>
                <w:szCs w:val="16"/>
              </w:rPr>
            </w:pPr>
          </w:p>
        </w:tc>
        <w:tc>
          <w:tcPr>
            <w:tcW w:w="1632" w:type="dxa"/>
          </w:tcPr>
          <w:p w14:paraId="28472251" w14:textId="77777777" w:rsidR="00F96F24" w:rsidRPr="00F96F24" w:rsidRDefault="00F96F24" w:rsidP="00C1034E">
            <w:pPr>
              <w:autoSpaceDE w:val="0"/>
              <w:autoSpaceDN w:val="0"/>
              <w:adjustRightInd w:val="0"/>
              <w:spacing w:line="360" w:lineRule="auto"/>
              <w:rPr>
                <w:rFonts w:cs="Arial"/>
                <w:szCs w:val="18"/>
              </w:rPr>
            </w:pPr>
            <w:r w:rsidRPr="00F96F24">
              <w:rPr>
                <w:rFonts w:cs="Arial"/>
                <w:szCs w:val="18"/>
              </w:rPr>
              <w:t>______________€</w:t>
            </w:r>
          </w:p>
        </w:tc>
      </w:tr>
      <w:tr w:rsidR="00F96F24" w:rsidRPr="00A90164" w14:paraId="1F701997" w14:textId="77777777" w:rsidTr="002A5208">
        <w:trPr>
          <w:trHeight w:val="528"/>
          <w:jc w:val="center"/>
        </w:trPr>
        <w:tc>
          <w:tcPr>
            <w:tcW w:w="8007" w:type="dxa"/>
            <w:shd w:val="clear" w:color="auto" w:fill="BDD6EE"/>
            <w:vAlign w:val="center"/>
          </w:tcPr>
          <w:p w14:paraId="27AA4009" w14:textId="037349EE" w:rsidR="00F96F24" w:rsidRPr="006E33A8" w:rsidRDefault="00F96F24" w:rsidP="00C1034E">
            <w:pPr>
              <w:jc w:val="center"/>
              <w:rPr>
                <w:rFonts w:cs="Arial"/>
                <w:b/>
                <w:color w:val="20231E"/>
                <w:szCs w:val="16"/>
              </w:rPr>
            </w:pPr>
            <w:r w:rsidRPr="006E33A8">
              <w:rPr>
                <w:rFonts w:cs="Arial"/>
                <w:b/>
                <w:color w:val="20231E"/>
                <w:szCs w:val="16"/>
              </w:rPr>
              <w:t>IMPORTE TOTAL</w:t>
            </w:r>
            <w:r>
              <w:rPr>
                <w:rFonts w:cs="Arial"/>
                <w:b/>
                <w:color w:val="20231E"/>
                <w:szCs w:val="16"/>
              </w:rPr>
              <w:t xml:space="preserve"> DE INGRESOS</w:t>
            </w:r>
          </w:p>
        </w:tc>
        <w:tc>
          <w:tcPr>
            <w:tcW w:w="1632" w:type="dxa"/>
            <w:shd w:val="clear" w:color="auto" w:fill="BDD6EE"/>
            <w:vAlign w:val="center"/>
          </w:tcPr>
          <w:p w14:paraId="49676A91" w14:textId="2440DB17" w:rsidR="00F96F24" w:rsidRPr="006F26AA" w:rsidRDefault="00F96F24" w:rsidP="00C1034E">
            <w:pPr>
              <w:autoSpaceDE w:val="0"/>
              <w:autoSpaceDN w:val="0"/>
              <w:adjustRightInd w:val="0"/>
              <w:spacing w:line="360" w:lineRule="auto"/>
              <w:jc w:val="center"/>
              <w:rPr>
                <w:rFonts w:cs="Arial"/>
                <w:b/>
                <w:color w:val="20231E"/>
                <w:sz w:val="12"/>
                <w:szCs w:val="12"/>
              </w:rPr>
            </w:pPr>
            <w:r w:rsidRPr="006E33A8">
              <w:rPr>
                <w:rFonts w:cs="Arial"/>
                <w:b/>
                <w:color w:val="20231E"/>
                <w:szCs w:val="16"/>
              </w:rPr>
              <w:t>______________€</w:t>
            </w:r>
          </w:p>
        </w:tc>
      </w:tr>
    </w:tbl>
    <w:p w14:paraId="4F38A408" w14:textId="77777777" w:rsidR="00F96F24" w:rsidRPr="005C4A50" w:rsidRDefault="00F96F24" w:rsidP="00F96F24">
      <w:pPr>
        <w:rPr>
          <w:rFonts w:ascii="Arial" w:hAnsi="Arial" w:cs="Arial"/>
          <w:lang w:val="es-ES_tradnl"/>
        </w:rPr>
      </w:pPr>
    </w:p>
    <w:p w14:paraId="668B3FFC" w14:textId="43AAB37B" w:rsidR="00802F31" w:rsidRDefault="00802F31" w:rsidP="00DF4312">
      <w:pPr>
        <w:autoSpaceDE w:val="0"/>
        <w:autoSpaceDN w:val="0"/>
        <w:adjustRightInd w:val="0"/>
        <w:spacing w:after="160" w:line="259" w:lineRule="auto"/>
        <w:contextualSpacing/>
        <w:jc w:val="both"/>
        <w:rPr>
          <w:rFonts w:cs="Arial"/>
          <w:color w:val="000000"/>
          <w:szCs w:val="18"/>
        </w:rPr>
      </w:pPr>
      <w:r>
        <w:rPr>
          <w:rFonts w:ascii="Times New Roman" w:hAnsi="Times New Roman"/>
          <w:noProof/>
          <w:sz w:val="24"/>
          <w:szCs w:val="24"/>
        </w:rPr>
        <mc:AlternateContent>
          <mc:Choice Requires="wps">
            <w:drawing>
              <wp:anchor distT="0" distB="0" distL="114300" distR="114300" simplePos="0" relativeHeight="251658245" behindDoc="0" locked="0" layoutInCell="1" allowOverlap="1" wp14:anchorId="59DFF3BC" wp14:editId="4320E394">
                <wp:simplePos x="0" y="0"/>
                <wp:positionH relativeFrom="column">
                  <wp:posOffset>4232910</wp:posOffset>
                </wp:positionH>
                <wp:positionV relativeFrom="paragraph">
                  <wp:posOffset>127000</wp:posOffset>
                </wp:positionV>
                <wp:extent cx="1911350" cy="535940"/>
                <wp:effectExtent l="13335" t="12700" r="8890" b="13335"/>
                <wp:wrapSquare wrapText="bothSides"/>
                <wp:docPr id="9" name="Rectángulo: esquinas redondeada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535940"/>
                        </a:xfrm>
                        <a:prstGeom prst="roundRect">
                          <a:avLst>
                            <a:gd name="adj" fmla="val 11319"/>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txbx>
                        <w:txbxContent>
                          <w:p w14:paraId="7F9664BC" w14:textId="77777777" w:rsidR="00802F31" w:rsidRPr="00472DF0" w:rsidRDefault="00802F31" w:rsidP="00802F31">
                            <w:pPr>
                              <w:pStyle w:val="Textoindependiente"/>
                              <w:rPr>
                                <w:rFonts w:cs="Arial"/>
                                <w:spacing w:val="-6"/>
                                <w:szCs w:val="18"/>
                              </w:rPr>
                            </w:pPr>
                            <w:r w:rsidRPr="00472DF0">
                              <w:rPr>
                                <w:rFonts w:cs="Arial"/>
                                <w:color w:val="000000"/>
                                <w:spacing w:val="-6"/>
                                <w:szCs w:val="18"/>
                              </w:rPr>
                              <w:t xml:space="preserve">Firma </w:t>
                            </w:r>
                            <w:r>
                              <w:rPr>
                                <w:rFonts w:cs="Arial"/>
                                <w:color w:val="000000"/>
                                <w:spacing w:val="-6"/>
                                <w:szCs w:val="18"/>
                              </w:rPr>
                              <w:t>de</w:t>
                            </w:r>
                            <w:r w:rsidRPr="00472DF0">
                              <w:rPr>
                                <w:rFonts w:cs="Arial"/>
                                <w:color w:val="000000"/>
                                <w:spacing w:val="-6"/>
                                <w:szCs w:val="18"/>
                              </w:rPr>
                              <w:t xml:space="preserve"> representante legal:</w:t>
                            </w:r>
                          </w:p>
                        </w:txbxContent>
                      </wps:txbx>
                      <wps:bodyPr rot="0" vert="horz" wrap="square" lIns="33840" tIns="133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DFF3BC" id="Rectángulo: esquinas redondeadas 9" o:spid="_x0000_s1034" style="position:absolute;left:0;text-align:left;margin-left:333.3pt;margin-top:10pt;width:150.5pt;height:42.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" filled="f" strokecolor="#003df6">
                <v:textbox inset=".94mm,.37mm,.94mm">
                  <w:txbxContent>
                    <w:p w14:paraId="7F9664BC" w14:textId="77777777" w:rsidR="00802F31" w:rsidRPr="00472DF0" w:rsidRDefault="00802F31" w:rsidP="00802F31">
                      <w:pPr>
                        <w:pStyle w:val="Textoindependiente"/>
                        <w:rPr>
                          <w:rFonts w:cs="Arial"/>
                          <w:spacing w:val="-6"/>
                          <w:szCs w:val="18"/>
                        </w:rPr>
                      </w:pPr>
                      <w:r w:rsidRPr="00472DF0">
                        <w:rPr>
                          <w:rFonts w:cs="Arial"/>
                          <w:color w:val="000000"/>
                          <w:spacing w:val="-6"/>
                          <w:szCs w:val="18"/>
                        </w:rPr>
                        <w:t xml:space="preserve">Firma </w:t>
                      </w:r>
                      <w:r>
                        <w:rPr>
                          <w:rFonts w:cs="Arial"/>
                          <w:color w:val="000000"/>
                          <w:spacing w:val="-6"/>
                          <w:szCs w:val="18"/>
                        </w:rPr>
                        <w:t>de</w:t>
                      </w:r>
                      <w:r w:rsidRPr="00472DF0">
                        <w:rPr>
                          <w:rFonts w:cs="Arial"/>
                          <w:color w:val="000000"/>
                          <w:spacing w:val="-6"/>
                          <w:szCs w:val="18"/>
                        </w:rPr>
                        <w:t xml:space="preserve"> representante legal:</w:t>
                      </w:r>
                    </w:p>
                  </w:txbxContent>
                </v:textbox>
                <w10:wrap type="square"/>
              </v:roundrect>
            </w:pict>
          </mc:Fallback>
        </mc:AlternateContent>
      </w:r>
    </w:p>
    <w:p w14:paraId="0722A508" w14:textId="27920ACC" w:rsidR="00802F31" w:rsidRPr="00773196" w:rsidRDefault="00802F31" w:rsidP="00802F31">
      <w:pPr>
        <w:autoSpaceDE w:val="0"/>
        <w:autoSpaceDN w:val="0"/>
        <w:adjustRightInd w:val="0"/>
        <w:spacing w:after="160" w:line="259" w:lineRule="auto"/>
        <w:ind w:left="142"/>
        <w:contextualSpacing/>
        <w:jc w:val="both"/>
        <w:rPr>
          <w:rFonts w:cs="Arial"/>
          <w:color w:val="0081C4"/>
          <w:szCs w:val="18"/>
        </w:rPr>
      </w:pPr>
      <w:r w:rsidRPr="00773196">
        <w:rPr>
          <w:rFonts w:cs="Arial"/>
          <w:color w:val="000000"/>
          <w:szCs w:val="18"/>
        </w:rPr>
        <w:t>En</w:t>
      </w:r>
      <w:r w:rsidRPr="00773196">
        <w:rPr>
          <w:rFonts w:cs="Arial"/>
          <w:color w:val="003DF6"/>
          <w:szCs w:val="18"/>
        </w:rPr>
        <w:t>______________________,</w:t>
      </w:r>
      <w:r w:rsidRPr="00773196">
        <w:rPr>
          <w:rFonts w:cs="Arial"/>
          <w:szCs w:val="18"/>
        </w:rPr>
        <w:t xml:space="preserve"> a</w:t>
      </w:r>
      <w:r w:rsidRPr="00773196">
        <w:rPr>
          <w:rFonts w:cs="Arial"/>
          <w:color w:val="0081C4"/>
          <w:szCs w:val="18"/>
        </w:rPr>
        <w:t xml:space="preserve"> </w:t>
      </w:r>
      <w:r w:rsidRPr="00773196">
        <w:rPr>
          <w:rFonts w:cs="Arial"/>
          <w:color w:val="003DF6"/>
          <w:szCs w:val="18"/>
        </w:rPr>
        <w:t>_____</w:t>
      </w:r>
      <w:r w:rsidRPr="00773196">
        <w:rPr>
          <w:rFonts w:cs="Arial"/>
          <w:color w:val="0081C4"/>
          <w:szCs w:val="18"/>
        </w:rPr>
        <w:t xml:space="preserve"> </w:t>
      </w:r>
      <w:proofErr w:type="spellStart"/>
      <w:r w:rsidRPr="00773196">
        <w:rPr>
          <w:rFonts w:cs="Arial"/>
          <w:szCs w:val="18"/>
        </w:rPr>
        <w:t>de</w:t>
      </w:r>
      <w:proofErr w:type="spellEnd"/>
      <w:r w:rsidRPr="00773196">
        <w:rPr>
          <w:rFonts w:cs="Arial"/>
          <w:color w:val="0081C4"/>
          <w:szCs w:val="18"/>
        </w:rPr>
        <w:t xml:space="preserve"> </w:t>
      </w:r>
      <w:r w:rsidRPr="00773196">
        <w:rPr>
          <w:rFonts w:cs="Arial"/>
          <w:color w:val="003DF6"/>
          <w:szCs w:val="18"/>
        </w:rPr>
        <w:t>________________</w:t>
      </w:r>
      <w:r w:rsidRPr="00773196">
        <w:rPr>
          <w:rFonts w:cs="Arial"/>
          <w:szCs w:val="18"/>
        </w:rPr>
        <w:t xml:space="preserve"> </w:t>
      </w:r>
      <w:proofErr w:type="spellStart"/>
      <w:r w:rsidRPr="00773196">
        <w:rPr>
          <w:rFonts w:cs="Arial"/>
          <w:szCs w:val="18"/>
        </w:rPr>
        <w:t>de</w:t>
      </w:r>
      <w:proofErr w:type="spellEnd"/>
      <w:r>
        <w:rPr>
          <w:rFonts w:cs="Arial"/>
          <w:szCs w:val="18"/>
        </w:rPr>
        <w:t xml:space="preserve"> </w:t>
      </w:r>
      <w:r w:rsidRPr="00B057CE">
        <w:rPr>
          <w:rFonts w:cs="Arial"/>
          <w:szCs w:val="18"/>
        </w:rPr>
        <w:t>202</w:t>
      </w:r>
    </w:p>
    <w:p w14:paraId="042C54FD" w14:textId="77777777" w:rsidR="00802F31" w:rsidRDefault="00802F31" w:rsidP="004F66BC">
      <w:pPr>
        <w:rPr>
          <w:rFonts w:ascii="Arial" w:hAnsi="Arial" w:cs="Arial"/>
          <w:lang w:val="es-ES_tradnl"/>
        </w:rPr>
      </w:pPr>
    </w:p>
    <w:p w14:paraId="2BE98CC9" w14:textId="77777777" w:rsidR="00802F31" w:rsidRDefault="00802F31" w:rsidP="004F66BC">
      <w:pPr>
        <w:rPr>
          <w:rFonts w:ascii="Arial" w:hAnsi="Arial" w:cs="Arial"/>
          <w:lang w:val="es-ES_tradnl"/>
        </w:rPr>
      </w:pPr>
    </w:p>
    <w:p w14:paraId="33ED7DC3" w14:textId="77777777" w:rsidR="00802F31" w:rsidRDefault="00802F31" w:rsidP="004F66BC">
      <w:pPr>
        <w:rPr>
          <w:rFonts w:ascii="Arial" w:hAnsi="Arial" w:cs="Arial"/>
          <w:lang w:val="es-ES_tradnl"/>
        </w:rPr>
      </w:pPr>
    </w:p>
    <w:p w14:paraId="12801A8E" w14:textId="77777777" w:rsidR="00802F31" w:rsidRDefault="00802F31" w:rsidP="004F66BC">
      <w:pPr>
        <w:rPr>
          <w:rFonts w:ascii="Arial" w:hAnsi="Arial" w:cs="Arial"/>
          <w:lang w:val="es-ES_tradnl"/>
        </w:rPr>
      </w:pPr>
    </w:p>
    <w:p w14:paraId="020DE960" w14:textId="77777777" w:rsidR="00802F31" w:rsidRDefault="00802F31" w:rsidP="004F66BC">
      <w:pPr>
        <w:rPr>
          <w:rFonts w:ascii="Arial" w:hAnsi="Arial" w:cs="Arial"/>
          <w:lang w:val="es-ES_tradnl"/>
        </w:rPr>
      </w:pPr>
    </w:p>
    <w:sectPr w:rsidR="00802F31" w:rsidSect="00F21D60">
      <w:headerReference w:type="default" r:id="rId1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0E98" w14:textId="77777777" w:rsidR="00267587" w:rsidRDefault="00267587" w:rsidP="00774980">
      <w:r>
        <w:separator/>
      </w:r>
    </w:p>
  </w:endnote>
  <w:endnote w:type="continuationSeparator" w:id="0">
    <w:p w14:paraId="3842C938" w14:textId="77777777" w:rsidR="00267587" w:rsidRDefault="00267587" w:rsidP="00774980">
      <w:r>
        <w:continuationSeparator/>
      </w:r>
    </w:p>
  </w:endnote>
  <w:endnote w:type="continuationNotice" w:id="1">
    <w:p w14:paraId="0BBFE925" w14:textId="77777777" w:rsidR="00267587" w:rsidRDefault="00267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E149" w14:textId="77777777" w:rsidR="00267587" w:rsidRDefault="00267587" w:rsidP="00774980">
      <w:r>
        <w:separator/>
      </w:r>
    </w:p>
  </w:footnote>
  <w:footnote w:type="continuationSeparator" w:id="0">
    <w:p w14:paraId="6AFDBAC9" w14:textId="77777777" w:rsidR="00267587" w:rsidRDefault="00267587" w:rsidP="00774980">
      <w:r>
        <w:continuationSeparator/>
      </w:r>
    </w:p>
  </w:footnote>
  <w:footnote w:type="continuationNotice" w:id="1">
    <w:p w14:paraId="752B5FC5" w14:textId="77777777" w:rsidR="00267587" w:rsidRDefault="00267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D530" w14:textId="77777777" w:rsidR="00B057CE" w:rsidRDefault="00B057CE" w:rsidP="00B057CE">
    <w:pPr>
      <w:pStyle w:val="Encabezado"/>
    </w:pPr>
  </w:p>
  <w:p w14:paraId="44A77378" w14:textId="77777777" w:rsidR="00B057CE" w:rsidRDefault="00B057CE" w:rsidP="00B057CE">
    <w:pPr>
      <w:pStyle w:val="Encabezado"/>
    </w:pPr>
    <w:r>
      <w:rPr>
        <w:noProof/>
      </w:rPr>
      <mc:AlternateContent>
        <mc:Choice Requires="wps">
          <w:drawing>
            <wp:anchor distT="0" distB="0" distL="114300" distR="114300" simplePos="0" relativeHeight="251659264" behindDoc="0" locked="0" layoutInCell="1" allowOverlap="1" wp14:anchorId="64D15A01" wp14:editId="4E76D0D9">
              <wp:simplePos x="0" y="0"/>
              <wp:positionH relativeFrom="column">
                <wp:posOffset>1703886</wp:posOffset>
              </wp:positionH>
              <wp:positionV relativeFrom="paragraph">
                <wp:posOffset>138884</wp:posOffset>
              </wp:positionV>
              <wp:extent cx="4142559" cy="808265"/>
              <wp:effectExtent l="0" t="0" r="10795" b="11430"/>
              <wp:wrapNone/>
              <wp:docPr id="195601458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559" cy="808265"/>
                      </a:xfrm>
                      <a:prstGeom prst="roundRect">
                        <a:avLst>
                          <a:gd name="adj" fmla="val 16667"/>
                        </a:avLst>
                      </a:prstGeom>
                      <a:solidFill>
                        <a:srgbClr val="003DF6"/>
                      </a:solidFill>
                      <a:ln w="9525" algn="ctr">
                        <a:solidFill>
                          <a:srgbClr val="003DF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DBA0BE" w14:textId="27D7AB89" w:rsidR="00B057CE" w:rsidRPr="00DE18BC" w:rsidRDefault="00B057CE" w:rsidP="00B057CE">
                          <w:pPr>
                            <w:spacing w:before="360"/>
                            <w:jc w:val="center"/>
                            <w:rPr>
                              <w:b/>
                              <w:color w:val="FFFFFF"/>
                              <w:sz w:val="28"/>
                              <w:szCs w:val="28"/>
                            </w:rPr>
                          </w:pPr>
                          <w:r w:rsidRPr="00DE18BC">
                            <w:rPr>
                              <w:b/>
                              <w:color w:val="FFFFFF"/>
                              <w:sz w:val="28"/>
                              <w:szCs w:val="28"/>
                            </w:rPr>
                            <w:t xml:space="preserve">ANEXO </w:t>
                          </w:r>
                          <w:r>
                            <w:rPr>
                              <w:b/>
                              <w:color w:val="FFFFFF"/>
                              <w:sz w:val="28"/>
                              <w:szCs w:val="28"/>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D15A01" id="Rectángulo: esquinas redondeadas 1" o:spid="_x0000_s1035" style="position:absolute;margin-left:134.15pt;margin-top:10.95pt;width:326.2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" fillcolor="#003df6" strokecolor="#003df6">
              <v:textbox>
                <w:txbxContent>
                  <w:p w14:paraId="0EDBA0BE" w14:textId="27D7AB89" w:rsidR="00B057CE" w:rsidRPr="00DE18BC" w:rsidRDefault="00B057CE" w:rsidP="00B057CE">
                    <w:pPr>
                      <w:spacing w:before="360"/>
                      <w:jc w:val="center"/>
                      <w:rPr>
                        <w:b/>
                        <w:color w:val="FFFFFF"/>
                        <w:sz w:val="28"/>
                        <w:szCs w:val="28"/>
                      </w:rPr>
                    </w:pPr>
                    <w:r w:rsidRPr="00DE18BC">
                      <w:rPr>
                        <w:b/>
                        <w:color w:val="FFFFFF"/>
                        <w:sz w:val="28"/>
                        <w:szCs w:val="28"/>
                      </w:rPr>
                      <w:t xml:space="preserve">ANEXO </w:t>
                    </w:r>
                    <w:r>
                      <w:rPr>
                        <w:b/>
                        <w:color w:val="FFFFFF"/>
                        <w:sz w:val="28"/>
                        <w:szCs w:val="28"/>
                      </w:rPr>
                      <w:t>II</w:t>
                    </w:r>
                  </w:p>
                </w:txbxContent>
              </v:textbox>
            </v:roundrect>
          </w:pict>
        </mc:Fallback>
      </mc:AlternateContent>
    </w:r>
    <w:r w:rsidRPr="005F15C1">
      <w:rPr>
        <w:noProof/>
      </w:rPr>
      <w:drawing>
        <wp:inline distT="0" distB="0" distL="0" distR="0" wp14:anchorId="3F36F1AB" wp14:editId="39E208FC">
          <wp:extent cx="1861185" cy="1045210"/>
          <wp:effectExtent l="0" t="0" r="0" b="0"/>
          <wp:docPr id="1689641770" name="Imagen 3" descr="http://ayre.munimadrid.es/UnidadesDescentralizadas/IdentidadCorporativa/ImagenCorporativa2017/FirmasAreas/ficheros/firma_cultura%20turismo%20deporte_azul_pant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ayre.munimadrid.es/UnidadesDescentralizadas/IdentidadCorporativa/ImagenCorporativa2017/FirmasAreas/ficheros/firma_cultura%20turismo%20deporte_azul_pant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85" cy="1045210"/>
                  </a:xfrm>
                  <a:prstGeom prst="rect">
                    <a:avLst/>
                  </a:prstGeom>
                  <a:noFill/>
                  <a:ln>
                    <a:noFill/>
                  </a:ln>
                </pic:spPr>
              </pic:pic>
            </a:graphicData>
          </a:graphic>
        </wp:inline>
      </w:drawing>
    </w:r>
  </w:p>
  <w:p w14:paraId="6705A50C" w14:textId="77777777" w:rsidR="00B057CE" w:rsidRDefault="00B057CE" w:rsidP="00B057CE">
    <w:pPr>
      <w:pStyle w:val="Encabezado"/>
    </w:pPr>
  </w:p>
  <w:p w14:paraId="5E99B11F" w14:textId="77777777" w:rsidR="00B057CE" w:rsidRDefault="00B057CE" w:rsidP="00B057CE">
    <w:pPr>
      <w:pStyle w:val="Encabezado"/>
      <w:tabs>
        <w:tab w:val="clear" w:pos="4252"/>
        <w:tab w:val="clear" w:pos="8504"/>
        <w:tab w:val="left" w:pos="3610"/>
      </w:tabs>
    </w:pPr>
    <w:r>
      <w:tab/>
    </w:r>
  </w:p>
  <w:p w14:paraId="492CE474" w14:textId="77777777" w:rsidR="00B057CE" w:rsidRDefault="00B057CE" w:rsidP="00B057CE">
    <w:pPr>
      <w:pStyle w:val="Encabezado"/>
    </w:pPr>
  </w:p>
  <w:p w14:paraId="5A450916" w14:textId="77777777" w:rsidR="00B057CE" w:rsidRDefault="00B057CE" w:rsidP="00B057CE">
    <w:pPr>
      <w:pStyle w:val="Encabezado"/>
    </w:pPr>
  </w:p>
  <w:p w14:paraId="257A6DC1" w14:textId="77777777" w:rsidR="00B057CE" w:rsidRDefault="00B057CE" w:rsidP="00B057CE">
    <w:pPr>
      <w:pStyle w:val="Encabezado"/>
    </w:pPr>
  </w:p>
  <w:p w14:paraId="183CD683" w14:textId="77777777" w:rsidR="00B057CE" w:rsidRDefault="00B057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D3B9B"/>
    <w:multiLevelType w:val="hybridMultilevel"/>
    <w:tmpl w:val="35185A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D214E5"/>
    <w:multiLevelType w:val="hybridMultilevel"/>
    <w:tmpl w:val="5BC88CFE"/>
    <w:lvl w:ilvl="0" w:tplc="B02E7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4FD867EA"/>
    <w:multiLevelType w:val="hybridMultilevel"/>
    <w:tmpl w:val="8E98DAF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7034981"/>
    <w:multiLevelType w:val="hybridMultilevel"/>
    <w:tmpl w:val="F1446854"/>
    <w:lvl w:ilvl="0" w:tplc="4B86B2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A068FE"/>
    <w:multiLevelType w:val="hybridMultilevel"/>
    <w:tmpl w:val="2D0A2F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47587809">
    <w:abstractNumId w:val="4"/>
  </w:num>
  <w:num w:numId="2" w16cid:durableId="1706712437">
    <w:abstractNumId w:val="2"/>
  </w:num>
  <w:num w:numId="3" w16cid:durableId="492524067">
    <w:abstractNumId w:val="3"/>
  </w:num>
  <w:num w:numId="4" w16cid:durableId="18168746">
    <w:abstractNumId w:val="0"/>
  </w:num>
  <w:num w:numId="5" w16cid:durableId="7554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F9"/>
    <w:rsid w:val="00016CBF"/>
    <w:rsid w:val="00042CDC"/>
    <w:rsid w:val="00055C0D"/>
    <w:rsid w:val="0009417E"/>
    <w:rsid w:val="000A6339"/>
    <w:rsid w:val="000C2EBB"/>
    <w:rsid w:val="000E26E8"/>
    <w:rsid w:val="00112581"/>
    <w:rsid w:val="00114C40"/>
    <w:rsid w:val="0013577F"/>
    <w:rsid w:val="0015165F"/>
    <w:rsid w:val="00155BEC"/>
    <w:rsid w:val="001658A2"/>
    <w:rsid w:val="00172EA6"/>
    <w:rsid w:val="00186224"/>
    <w:rsid w:val="00195A80"/>
    <w:rsid w:val="00195FA6"/>
    <w:rsid w:val="001A4FE5"/>
    <w:rsid w:val="001D064C"/>
    <w:rsid w:val="001D3E03"/>
    <w:rsid w:val="0020005E"/>
    <w:rsid w:val="00221F13"/>
    <w:rsid w:val="0022219E"/>
    <w:rsid w:val="00245AD5"/>
    <w:rsid w:val="00267502"/>
    <w:rsid w:val="00267587"/>
    <w:rsid w:val="0027144B"/>
    <w:rsid w:val="00293146"/>
    <w:rsid w:val="002A2E45"/>
    <w:rsid w:val="002A5208"/>
    <w:rsid w:val="002C1896"/>
    <w:rsid w:val="002F40FA"/>
    <w:rsid w:val="00300D79"/>
    <w:rsid w:val="00301990"/>
    <w:rsid w:val="003043EB"/>
    <w:rsid w:val="00314127"/>
    <w:rsid w:val="00346D9E"/>
    <w:rsid w:val="00356308"/>
    <w:rsid w:val="0036298B"/>
    <w:rsid w:val="003A0878"/>
    <w:rsid w:val="003A2065"/>
    <w:rsid w:val="003A3A30"/>
    <w:rsid w:val="003B3687"/>
    <w:rsid w:val="003C6E96"/>
    <w:rsid w:val="003D7123"/>
    <w:rsid w:val="003F03AD"/>
    <w:rsid w:val="003F2A70"/>
    <w:rsid w:val="0040548D"/>
    <w:rsid w:val="00413AC1"/>
    <w:rsid w:val="00416816"/>
    <w:rsid w:val="004402FE"/>
    <w:rsid w:val="004545E6"/>
    <w:rsid w:val="0047007D"/>
    <w:rsid w:val="00481061"/>
    <w:rsid w:val="004843C1"/>
    <w:rsid w:val="004871CD"/>
    <w:rsid w:val="004B47A9"/>
    <w:rsid w:val="004B5A47"/>
    <w:rsid w:val="004C1062"/>
    <w:rsid w:val="004C10F7"/>
    <w:rsid w:val="004C1880"/>
    <w:rsid w:val="004C712E"/>
    <w:rsid w:val="004E1EDD"/>
    <w:rsid w:val="004E68F6"/>
    <w:rsid w:val="004F66BC"/>
    <w:rsid w:val="004F6828"/>
    <w:rsid w:val="004F78F6"/>
    <w:rsid w:val="00511564"/>
    <w:rsid w:val="00515F37"/>
    <w:rsid w:val="0052587E"/>
    <w:rsid w:val="005428CF"/>
    <w:rsid w:val="00574552"/>
    <w:rsid w:val="00574950"/>
    <w:rsid w:val="00585A1D"/>
    <w:rsid w:val="00590912"/>
    <w:rsid w:val="00591FB2"/>
    <w:rsid w:val="005A022B"/>
    <w:rsid w:val="005A52C7"/>
    <w:rsid w:val="005B51B0"/>
    <w:rsid w:val="005C4A50"/>
    <w:rsid w:val="005D07F9"/>
    <w:rsid w:val="005D5A41"/>
    <w:rsid w:val="005D5C30"/>
    <w:rsid w:val="005E277C"/>
    <w:rsid w:val="005E50B4"/>
    <w:rsid w:val="005E5887"/>
    <w:rsid w:val="00603615"/>
    <w:rsid w:val="006125A8"/>
    <w:rsid w:val="00623E8C"/>
    <w:rsid w:val="00624729"/>
    <w:rsid w:val="00625218"/>
    <w:rsid w:val="00633764"/>
    <w:rsid w:val="00633AE9"/>
    <w:rsid w:val="00642560"/>
    <w:rsid w:val="0064260F"/>
    <w:rsid w:val="00643117"/>
    <w:rsid w:val="0065051C"/>
    <w:rsid w:val="0065071D"/>
    <w:rsid w:val="00652536"/>
    <w:rsid w:val="00675E8D"/>
    <w:rsid w:val="00687E97"/>
    <w:rsid w:val="006C06F3"/>
    <w:rsid w:val="006C1786"/>
    <w:rsid w:val="006C38D0"/>
    <w:rsid w:val="007018F9"/>
    <w:rsid w:val="00712B41"/>
    <w:rsid w:val="007271BA"/>
    <w:rsid w:val="007346BC"/>
    <w:rsid w:val="00747D26"/>
    <w:rsid w:val="00760C4D"/>
    <w:rsid w:val="00774980"/>
    <w:rsid w:val="0079589D"/>
    <w:rsid w:val="007B1AE2"/>
    <w:rsid w:val="007C64DC"/>
    <w:rsid w:val="007E129D"/>
    <w:rsid w:val="00800F96"/>
    <w:rsid w:val="00802F31"/>
    <w:rsid w:val="008210B6"/>
    <w:rsid w:val="00846714"/>
    <w:rsid w:val="00852839"/>
    <w:rsid w:val="00866210"/>
    <w:rsid w:val="00892C6F"/>
    <w:rsid w:val="008A0FDA"/>
    <w:rsid w:val="008A5534"/>
    <w:rsid w:val="008C7CE5"/>
    <w:rsid w:val="008C7FF1"/>
    <w:rsid w:val="00903D8B"/>
    <w:rsid w:val="00911388"/>
    <w:rsid w:val="00911808"/>
    <w:rsid w:val="00920D1D"/>
    <w:rsid w:val="00926B8E"/>
    <w:rsid w:val="00937099"/>
    <w:rsid w:val="00962C28"/>
    <w:rsid w:val="00967737"/>
    <w:rsid w:val="00975857"/>
    <w:rsid w:val="00976DDB"/>
    <w:rsid w:val="00984A5C"/>
    <w:rsid w:val="00986CBE"/>
    <w:rsid w:val="009912EB"/>
    <w:rsid w:val="00995E28"/>
    <w:rsid w:val="009A0521"/>
    <w:rsid w:val="009B3A75"/>
    <w:rsid w:val="009E51CF"/>
    <w:rsid w:val="009F516F"/>
    <w:rsid w:val="00A1303B"/>
    <w:rsid w:val="00A2038E"/>
    <w:rsid w:val="00A20736"/>
    <w:rsid w:val="00A45A9B"/>
    <w:rsid w:val="00A61004"/>
    <w:rsid w:val="00A849A7"/>
    <w:rsid w:val="00AC4680"/>
    <w:rsid w:val="00AD202E"/>
    <w:rsid w:val="00AD7112"/>
    <w:rsid w:val="00AF5C6E"/>
    <w:rsid w:val="00B0565C"/>
    <w:rsid w:val="00B057CE"/>
    <w:rsid w:val="00B406D8"/>
    <w:rsid w:val="00B43731"/>
    <w:rsid w:val="00B45969"/>
    <w:rsid w:val="00B560D5"/>
    <w:rsid w:val="00B71ECE"/>
    <w:rsid w:val="00B75841"/>
    <w:rsid w:val="00B82303"/>
    <w:rsid w:val="00B826DD"/>
    <w:rsid w:val="00B85190"/>
    <w:rsid w:val="00B87156"/>
    <w:rsid w:val="00BA0666"/>
    <w:rsid w:val="00BB337F"/>
    <w:rsid w:val="00BB7FA5"/>
    <w:rsid w:val="00BC27FF"/>
    <w:rsid w:val="00C01FC8"/>
    <w:rsid w:val="00C02C79"/>
    <w:rsid w:val="00C06BE3"/>
    <w:rsid w:val="00C1034E"/>
    <w:rsid w:val="00C21931"/>
    <w:rsid w:val="00C46149"/>
    <w:rsid w:val="00C62599"/>
    <w:rsid w:val="00C8178E"/>
    <w:rsid w:val="00C82F44"/>
    <w:rsid w:val="00C92EB5"/>
    <w:rsid w:val="00CB54B5"/>
    <w:rsid w:val="00CB609B"/>
    <w:rsid w:val="00CE558B"/>
    <w:rsid w:val="00CF28C7"/>
    <w:rsid w:val="00D24D04"/>
    <w:rsid w:val="00D259F2"/>
    <w:rsid w:val="00D25D23"/>
    <w:rsid w:val="00D60AA5"/>
    <w:rsid w:val="00D72001"/>
    <w:rsid w:val="00DC43CD"/>
    <w:rsid w:val="00DD712B"/>
    <w:rsid w:val="00DF4312"/>
    <w:rsid w:val="00E05813"/>
    <w:rsid w:val="00E11753"/>
    <w:rsid w:val="00E14845"/>
    <w:rsid w:val="00E3345D"/>
    <w:rsid w:val="00E4193C"/>
    <w:rsid w:val="00E422ED"/>
    <w:rsid w:val="00E512AE"/>
    <w:rsid w:val="00E67631"/>
    <w:rsid w:val="00E709D6"/>
    <w:rsid w:val="00E72C64"/>
    <w:rsid w:val="00E948CB"/>
    <w:rsid w:val="00E97E90"/>
    <w:rsid w:val="00EB105C"/>
    <w:rsid w:val="00ED46DF"/>
    <w:rsid w:val="00ED49D9"/>
    <w:rsid w:val="00EF0D5C"/>
    <w:rsid w:val="00F11D39"/>
    <w:rsid w:val="00F21D60"/>
    <w:rsid w:val="00F2250F"/>
    <w:rsid w:val="00F24CED"/>
    <w:rsid w:val="00F46909"/>
    <w:rsid w:val="00F50663"/>
    <w:rsid w:val="00F57371"/>
    <w:rsid w:val="00F6580F"/>
    <w:rsid w:val="00F82406"/>
    <w:rsid w:val="00F82E22"/>
    <w:rsid w:val="00F902BB"/>
    <w:rsid w:val="00F96F24"/>
    <w:rsid w:val="00FA014A"/>
    <w:rsid w:val="00FA4062"/>
    <w:rsid w:val="00FC2BA0"/>
    <w:rsid w:val="00FD0B2E"/>
    <w:rsid w:val="00FE6C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5B86E"/>
  <w15:chartTrackingRefBased/>
  <w15:docId w15:val="{4596DDE1-1C47-4909-8A2A-38C8C37A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w:sz w:val="18"/>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F9"/>
    <w:pPr>
      <w:widowControl w:val="0"/>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909"/>
    <w:pPr>
      <w:autoSpaceDE w:val="0"/>
      <w:autoSpaceDN w:val="0"/>
      <w:adjustRightInd w:val="0"/>
      <w:spacing w:after="0" w:line="240" w:lineRule="auto"/>
    </w:pPr>
    <w:rPr>
      <w:rFonts w:cs="Lato"/>
      <w:color w:val="000000"/>
      <w:sz w:val="24"/>
      <w:szCs w:val="24"/>
    </w:rPr>
  </w:style>
  <w:style w:type="character" w:styleId="Hipervnculo">
    <w:name w:val="Hyperlink"/>
    <w:basedOn w:val="Fuentedeprrafopredeter"/>
    <w:uiPriority w:val="99"/>
    <w:unhideWhenUsed/>
    <w:rsid w:val="001658A2"/>
    <w:rPr>
      <w:color w:val="0563C1" w:themeColor="hyperlink"/>
      <w:u w:val="single"/>
    </w:rPr>
  </w:style>
  <w:style w:type="paragraph" w:styleId="Textodeglobo">
    <w:name w:val="Balloon Text"/>
    <w:basedOn w:val="Normal"/>
    <w:link w:val="TextodegloboCar"/>
    <w:uiPriority w:val="99"/>
    <w:semiHidden/>
    <w:unhideWhenUsed/>
    <w:rsid w:val="00112581"/>
    <w:rPr>
      <w:rFonts w:ascii="Segoe UI" w:hAnsi="Segoe UI" w:cs="Segoe UI"/>
      <w:szCs w:val="18"/>
    </w:rPr>
  </w:style>
  <w:style w:type="character" w:customStyle="1" w:styleId="TextodegloboCar">
    <w:name w:val="Texto de globo Car"/>
    <w:basedOn w:val="Fuentedeprrafopredeter"/>
    <w:link w:val="Textodeglobo"/>
    <w:uiPriority w:val="99"/>
    <w:semiHidden/>
    <w:rsid w:val="00112581"/>
    <w:rPr>
      <w:rFonts w:ascii="Segoe UI" w:hAnsi="Segoe UI" w:cs="Segoe UI"/>
      <w:szCs w:val="18"/>
    </w:rPr>
  </w:style>
  <w:style w:type="paragraph" w:styleId="Encabezado">
    <w:name w:val="header"/>
    <w:basedOn w:val="Normal"/>
    <w:link w:val="EncabezadoCar"/>
    <w:uiPriority w:val="99"/>
    <w:rsid w:val="006C06F3"/>
    <w:pPr>
      <w:widowControl/>
      <w:tabs>
        <w:tab w:val="center" w:pos="4252"/>
        <w:tab w:val="right" w:pos="8504"/>
      </w:tabs>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uiPriority w:val="99"/>
    <w:rsid w:val="006C06F3"/>
    <w:rPr>
      <w:rFonts w:ascii="Times New Roman" w:eastAsia="Times New Roman" w:hAnsi="Times New Roman"/>
      <w:sz w:val="24"/>
      <w:szCs w:val="24"/>
      <w:lang w:eastAsia="es-ES"/>
    </w:rPr>
  </w:style>
  <w:style w:type="paragraph" w:customStyle="1" w:styleId="CarCar1CarCarCarCarCarCarCarCarCarCar">
    <w:name w:val="Car Car1 Car Car Car Car Car Car Car Car Car Car"/>
    <w:basedOn w:val="Normal"/>
    <w:next w:val="Normal"/>
    <w:rsid w:val="006C06F3"/>
    <w:pPr>
      <w:widowControl/>
      <w:spacing w:after="160" w:line="240" w:lineRule="exact"/>
    </w:pPr>
    <w:rPr>
      <w:rFonts w:ascii="Tahoma" w:eastAsia="Times New Roman" w:hAnsi="Tahoma"/>
      <w:sz w:val="24"/>
      <w:szCs w:val="20"/>
      <w:lang w:val="en-US"/>
    </w:rPr>
  </w:style>
  <w:style w:type="paragraph" w:styleId="Prrafodelista">
    <w:name w:val="List Paragraph"/>
    <w:basedOn w:val="Normal"/>
    <w:uiPriority w:val="34"/>
    <w:qFormat/>
    <w:rsid w:val="00356308"/>
    <w:pPr>
      <w:ind w:left="720"/>
      <w:contextualSpacing/>
    </w:pPr>
  </w:style>
  <w:style w:type="character" w:styleId="Refdecomentario">
    <w:name w:val="annotation reference"/>
    <w:basedOn w:val="Fuentedeprrafopredeter"/>
    <w:uiPriority w:val="99"/>
    <w:semiHidden/>
    <w:unhideWhenUsed/>
    <w:rsid w:val="00C8178E"/>
    <w:rPr>
      <w:sz w:val="16"/>
      <w:szCs w:val="16"/>
    </w:rPr>
  </w:style>
  <w:style w:type="paragraph" w:styleId="Textocomentario">
    <w:name w:val="annotation text"/>
    <w:basedOn w:val="Normal"/>
    <w:link w:val="TextocomentarioCar"/>
    <w:uiPriority w:val="99"/>
    <w:semiHidden/>
    <w:unhideWhenUsed/>
    <w:rsid w:val="00C8178E"/>
    <w:rPr>
      <w:sz w:val="20"/>
      <w:szCs w:val="20"/>
    </w:rPr>
  </w:style>
  <w:style w:type="character" w:customStyle="1" w:styleId="TextocomentarioCar">
    <w:name w:val="Texto comentario Car"/>
    <w:basedOn w:val="Fuentedeprrafopredeter"/>
    <w:link w:val="Textocomentario"/>
    <w:uiPriority w:val="99"/>
    <w:semiHidden/>
    <w:rsid w:val="00C8178E"/>
    <w:rPr>
      <w:sz w:val="20"/>
      <w:szCs w:val="20"/>
    </w:rPr>
  </w:style>
  <w:style w:type="paragraph" w:styleId="Asuntodelcomentario">
    <w:name w:val="annotation subject"/>
    <w:basedOn w:val="Textocomentario"/>
    <w:next w:val="Textocomentario"/>
    <w:link w:val="AsuntodelcomentarioCar"/>
    <w:uiPriority w:val="99"/>
    <w:semiHidden/>
    <w:unhideWhenUsed/>
    <w:rsid w:val="00C8178E"/>
    <w:rPr>
      <w:b/>
      <w:bCs/>
    </w:rPr>
  </w:style>
  <w:style w:type="character" w:customStyle="1" w:styleId="AsuntodelcomentarioCar">
    <w:name w:val="Asunto del comentario Car"/>
    <w:basedOn w:val="TextocomentarioCar"/>
    <w:link w:val="Asuntodelcomentario"/>
    <w:uiPriority w:val="99"/>
    <w:semiHidden/>
    <w:rsid w:val="00C8178E"/>
    <w:rPr>
      <w:b/>
      <w:bCs/>
      <w:sz w:val="20"/>
      <w:szCs w:val="20"/>
    </w:rPr>
  </w:style>
  <w:style w:type="paragraph" w:styleId="Textoindependiente2">
    <w:name w:val="Body Text 2"/>
    <w:basedOn w:val="Normal"/>
    <w:link w:val="Textoindependiente2Car"/>
    <w:rsid w:val="004F66BC"/>
    <w:pPr>
      <w:widowControl/>
      <w:autoSpaceDE w:val="0"/>
      <w:autoSpaceDN w:val="0"/>
      <w:adjustRightInd w:val="0"/>
    </w:pPr>
    <w:rPr>
      <w:rFonts w:ascii="Verdana-Bold" w:eastAsia="Times New Roman" w:hAnsi="Verdana-Bold"/>
      <w:b/>
      <w:bCs/>
      <w:color w:val="FFFFFF"/>
      <w:szCs w:val="18"/>
      <w:lang w:eastAsia="es-ES"/>
    </w:rPr>
  </w:style>
  <w:style w:type="character" w:customStyle="1" w:styleId="Textoindependiente2Car">
    <w:name w:val="Texto independiente 2 Car"/>
    <w:basedOn w:val="Fuentedeprrafopredeter"/>
    <w:link w:val="Textoindependiente2"/>
    <w:rsid w:val="004F66BC"/>
    <w:rPr>
      <w:rFonts w:ascii="Verdana-Bold" w:eastAsia="Times New Roman" w:hAnsi="Verdana-Bold"/>
      <w:b/>
      <w:bCs/>
      <w:color w:val="FFFFFF"/>
      <w:szCs w:val="18"/>
      <w:lang w:eastAsia="es-ES"/>
    </w:rPr>
  </w:style>
  <w:style w:type="paragraph" w:styleId="Textoindependiente">
    <w:name w:val="Body Text"/>
    <w:basedOn w:val="Normal"/>
    <w:link w:val="TextoindependienteCar"/>
    <w:uiPriority w:val="99"/>
    <w:semiHidden/>
    <w:unhideWhenUsed/>
    <w:rsid w:val="00802F31"/>
    <w:pPr>
      <w:spacing w:after="120"/>
    </w:pPr>
  </w:style>
  <w:style w:type="character" w:customStyle="1" w:styleId="TextoindependienteCar">
    <w:name w:val="Texto independiente Car"/>
    <w:basedOn w:val="Fuentedeprrafopredeter"/>
    <w:link w:val="Textoindependiente"/>
    <w:uiPriority w:val="99"/>
    <w:semiHidden/>
    <w:rsid w:val="00802F31"/>
  </w:style>
  <w:style w:type="paragraph" w:customStyle="1" w:styleId="CarCar1CarCarCarCarCarCarCarCarCarCar0">
    <w:name w:val="Car Car1 Car Car Car Car Car Car Car Car Car Car"/>
    <w:basedOn w:val="Normal"/>
    <w:next w:val="Normal"/>
    <w:rsid w:val="00E14845"/>
    <w:pPr>
      <w:widowControl/>
      <w:spacing w:after="160" w:line="240" w:lineRule="exact"/>
    </w:pPr>
    <w:rPr>
      <w:rFonts w:ascii="Tahoma" w:eastAsia="Times New Roman" w:hAnsi="Tahoma"/>
      <w:sz w:val="24"/>
      <w:szCs w:val="20"/>
      <w:lang w:val="en-US"/>
    </w:rPr>
  </w:style>
  <w:style w:type="paragraph" w:styleId="Piedepgina">
    <w:name w:val="footer"/>
    <w:basedOn w:val="Normal"/>
    <w:link w:val="PiedepginaCar"/>
    <w:uiPriority w:val="99"/>
    <w:unhideWhenUsed/>
    <w:rsid w:val="00774980"/>
    <w:pPr>
      <w:tabs>
        <w:tab w:val="center" w:pos="4252"/>
        <w:tab w:val="right" w:pos="8504"/>
      </w:tabs>
    </w:pPr>
  </w:style>
  <w:style w:type="character" w:customStyle="1" w:styleId="PiedepginaCar">
    <w:name w:val="Pie de página Car"/>
    <w:basedOn w:val="Fuentedeprrafopredeter"/>
    <w:link w:val="Piedepgina"/>
    <w:uiPriority w:val="99"/>
    <w:rsid w:val="00774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4d77d-f4dd-47e5-93b7-21d32d0cda07">
      <Terms xmlns="http://schemas.microsoft.com/office/infopath/2007/PartnerControls"/>
    </lcf76f155ced4ddcb4097134ff3c332f>
    <TaxCatchAll xmlns="6eb4fb8b-490b-4ab2-b3b0-3b41e8161359" xsi:nil="true"/>
    <_Flow_SignoffStatus xmlns="07f4d77d-f4dd-47e5-93b7-21d32d0cda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BAFC6C905A7D42BC21285CB3E097A2" ma:contentTypeVersion="16" ma:contentTypeDescription="Crear nuevo documento." ma:contentTypeScope="" ma:versionID="37b65e92908f907a8ca8cb079bdff798">
  <xsd:schema xmlns:xsd="http://www.w3.org/2001/XMLSchema" xmlns:xs="http://www.w3.org/2001/XMLSchema" xmlns:p="http://schemas.microsoft.com/office/2006/metadata/properties" xmlns:ns2="07f4d77d-f4dd-47e5-93b7-21d32d0cda07" xmlns:ns3="6eb4fb8b-490b-4ab2-b3b0-3b41e8161359" targetNamespace="http://schemas.microsoft.com/office/2006/metadata/properties" ma:root="true" ma:fieldsID="a77946d08445258dffc8ad1381347f6b" ns2:_="" ns3:_="">
    <xsd:import namespace="07f4d77d-f4dd-47e5-93b7-21d32d0cda07"/>
    <xsd:import namespace="6eb4fb8b-490b-4ab2-b3b0-3b41e81613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d77d-f4dd-47e5-93b7-21d32d0cd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fb8b-490b-4ab2-b3b0-3b41e81613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39280-ce5a-4686-8387-447d198648d9}" ma:internalName="TaxCatchAll" ma:showField="CatchAllData" ma:web="6eb4fb8b-490b-4ab2-b3b0-3b41e81613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4D2BD-47B6-424C-B4B4-7622F924CA79}">
  <ds:schemaRefs>
    <ds:schemaRef ds:uri="http://schemas.microsoft.com/office/2006/metadata/properties"/>
    <ds:schemaRef ds:uri="http://schemas.microsoft.com/office/infopath/2007/PartnerControls"/>
    <ds:schemaRef ds:uri="07f4d77d-f4dd-47e5-93b7-21d32d0cda07"/>
    <ds:schemaRef ds:uri="6eb4fb8b-490b-4ab2-b3b0-3b41e8161359"/>
  </ds:schemaRefs>
</ds:datastoreItem>
</file>

<file path=customXml/itemProps2.xml><?xml version="1.0" encoding="utf-8"?>
<ds:datastoreItem xmlns:ds="http://schemas.openxmlformats.org/officeDocument/2006/customXml" ds:itemID="{0F8BDA26-966F-46F2-A789-4A75ADC9FCE3}">
  <ds:schemaRefs>
    <ds:schemaRef ds:uri="http://schemas.microsoft.com/sharepoint/v3/contenttype/forms"/>
  </ds:schemaRefs>
</ds:datastoreItem>
</file>

<file path=customXml/itemProps3.xml><?xml version="1.0" encoding="utf-8"?>
<ds:datastoreItem xmlns:ds="http://schemas.openxmlformats.org/officeDocument/2006/customXml" ds:itemID="{DE9DAB30-71F0-4BB7-81EB-57836972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4d77d-f4dd-47e5-93b7-21d32d0cda07"/>
    <ds:schemaRef ds:uri="6eb4fb8b-490b-4ab2-b3b0-3b41e8161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852</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INFORMATICA AYUNTAMIENTO MADRID</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dc:creator>
  <cp:keywords/>
  <dc:description/>
  <cp:lastModifiedBy>Sanmartin Orti, Pau</cp:lastModifiedBy>
  <cp:revision>160</cp:revision>
  <cp:lastPrinted>2018-08-29T17:06:00Z</cp:lastPrinted>
  <dcterms:created xsi:type="dcterms:W3CDTF">2022-06-07T18:52:00Z</dcterms:created>
  <dcterms:modified xsi:type="dcterms:W3CDTF">2025-07-04T08:26:00Z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0x01010027BAFC6C905A7D42BC21285CB3E097A2</vt:lpwstr>
  </property>
  <property fmtid="{D5CDD505-2E9C-101B-9397-08002B2CF9AE}" pid="3" name="MediaServiceImageTags">
    <vt:lpwstr/>
  </property>
</Properties>
</file>