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045A5" w14:textId="5E4F1BB6" w:rsidR="00DD7574" w:rsidRPr="00D6185A" w:rsidRDefault="00DD7574" w:rsidP="00984908">
      <w:pPr>
        <w:rPr>
          <w:b/>
          <w:bCs/>
          <w:sz w:val="28"/>
          <w:szCs w:val="28"/>
        </w:rPr>
      </w:pPr>
    </w:p>
    <w:p w14:paraId="330003E3" w14:textId="460CC55D" w:rsidR="00F70D81" w:rsidRPr="00D6185A" w:rsidRDefault="0010393C" w:rsidP="00F70D81">
      <w:pPr>
        <w:jc w:val="center"/>
        <w:rPr>
          <w:rFonts w:cstheme="minorHAnsi"/>
          <w:b/>
          <w:bCs/>
          <w:sz w:val="28"/>
          <w:szCs w:val="28"/>
        </w:rPr>
      </w:pPr>
      <w:r>
        <w:rPr>
          <w:rFonts w:cstheme="minorHAnsi"/>
          <w:b/>
          <w:bCs/>
          <w:sz w:val="28"/>
          <w:szCs w:val="28"/>
        </w:rPr>
        <w:t>INFORMACIÓN DE INTERÉS PARA LA PRESENTACIÓN DE DOCUMENTACIÓN JUSTIFICATIVA. CONVOCATORIA DE AYUDAS A</w:t>
      </w:r>
      <w:r w:rsidR="00F3299B">
        <w:rPr>
          <w:rFonts w:cstheme="minorHAnsi"/>
          <w:b/>
          <w:bCs/>
          <w:sz w:val="28"/>
          <w:szCs w:val="28"/>
        </w:rPr>
        <w:t xml:space="preserve"> </w:t>
      </w:r>
      <w:r>
        <w:rPr>
          <w:rFonts w:cstheme="minorHAnsi"/>
          <w:b/>
          <w:bCs/>
          <w:sz w:val="28"/>
          <w:szCs w:val="28"/>
        </w:rPr>
        <w:t>GALERÍAS DE ARTE 2</w:t>
      </w:r>
      <w:r w:rsidR="00010E45">
        <w:rPr>
          <w:rFonts w:cstheme="minorHAnsi"/>
          <w:b/>
          <w:bCs/>
          <w:sz w:val="28"/>
          <w:szCs w:val="28"/>
        </w:rPr>
        <w:t>5-2</w:t>
      </w:r>
      <w:r w:rsidR="00847F2A">
        <w:rPr>
          <w:rFonts w:cstheme="minorHAnsi"/>
          <w:b/>
          <w:bCs/>
          <w:sz w:val="28"/>
          <w:szCs w:val="28"/>
        </w:rPr>
        <w:t>6</w:t>
      </w:r>
      <w:r w:rsidR="00984908">
        <w:rPr>
          <w:rFonts w:cstheme="minorHAnsi"/>
          <w:b/>
          <w:bCs/>
          <w:sz w:val="28"/>
          <w:szCs w:val="28"/>
        </w:rPr>
        <w:t xml:space="preserve">. </w:t>
      </w:r>
      <w:r w:rsidR="00010E45">
        <w:rPr>
          <w:rFonts w:cstheme="minorHAnsi"/>
          <w:b/>
          <w:bCs/>
          <w:sz w:val="28"/>
          <w:szCs w:val="28"/>
        </w:rPr>
        <w:t>Primer</w:t>
      </w:r>
      <w:r w:rsidR="00984908">
        <w:rPr>
          <w:rFonts w:cstheme="minorHAnsi"/>
          <w:b/>
          <w:bCs/>
          <w:sz w:val="28"/>
          <w:szCs w:val="28"/>
        </w:rPr>
        <w:t xml:space="preserve"> per</w:t>
      </w:r>
      <w:r w:rsidR="00847F2A">
        <w:rPr>
          <w:rFonts w:cstheme="minorHAnsi"/>
          <w:b/>
          <w:bCs/>
          <w:sz w:val="28"/>
          <w:szCs w:val="28"/>
        </w:rPr>
        <w:t>í</w:t>
      </w:r>
      <w:r w:rsidR="00984908">
        <w:rPr>
          <w:rFonts w:cstheme="minorHAnsi"/>
          <w:b/>
          <w:bCs/>
          <w:sz w:val="28"/>
          <w:szCs w:val="28"/>
        </w:rPr>
        <w:t>odo</w:t>
      </w:r>
    </w:p>
    <w:p w14:paraId="4320EA29" w14:textId="77777777" w:rsidR="00FE4DA0" w:rsidRPr="00FE4DA0" w:rsidRDefault="00FE4DA0" w:rsidP="00F70D81">
      <w:pPr>
        <w:pStyle w:val="NormalWeb"/>
        <w:rPr>
          <w:rFonts w:asciiTheme="minorHAnsi" w:hAnsiTheme="minorHAnsi" w:cstheme="minorHAnsi"/>
          <w:b/>
          <w:bCs/>
          <w:color w:val="000000"/>
          <w:u w:val="single"/>
        </w:rPr>
      </w:pPr>
    </w:p>
    <w:p w14:paraId="00713AED" w14:textId="02F1539D" w:rsidR="0086738C" w:rsidRDefault="0086738C" w:rsidP="00984908">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La convocatoria </w:t>
      </w:r>
      <w:r w:rsidR="00AD5332">
        <w:rPr>
          <w:rFonts w:asciiTheme="minorHAnsi" w:hAnsiTheme="minorHAnsi" w:cstheme="minorHAnsi"/>
          <w:color w:val="000000"/>
          <w:sz w:val="22"/>
          <w:szCs w:val="22"/>
        </w:rPr>
        <w:t xml:space="preserve">de subvenciones </w:t>
      </w:r>
      <w:r>
        <w:rPr>
          <w:rFonts w:asciiTheme="minorHAnsi" w:hAnsiTheme="minorHAnsi" w:cstheme="minorHAnsi"/>
          <w:color w:val="000000"/>
          <w:sz w:val="22"/>
          <w:szCs w:val="22"/>
        </w:rPr>
        <w:t>se divide en dos períodos</w:t>
      </w:r>
      <w:r w:rsidR="00984908">
        <w:rPr>
          <w:rFonts w:asciiTheme="minorHAnsi" w:hAnsiTheme="minorHAnsi" w:cstheme="minorHAnsi"/>
          <w:color w:val="000000"/>
          <w:sz w:val="22"/>
          <w:szCs w:val="22"/>
        </w:rPr>
        <w:t xml:space="preserve"> anuales. </w:t>
      </w:r>
      <w:r w:rsidR="00010E45">
        <w:rPr>
          <w:rFonts w:asciiTheme="minorHAnsi" w:hAnsiTheme="minorHAnsi" w:cstheme="minorHAnsi"/>
          <w:color w:val="000000"/>
          <w:sz w:val="22"/>
          <w:szCs w:val="22"/>
        </w:rPr>
        <w:t>A partir del 1 de septiembre de 2025 comienza el plazo para justificar el primer periodo</w:t>
      </w:r>
      <w:r w:rsidR="00847F2A">
        <w:rPr>
          <w:rFonts w:asciiTheme="minorHAnsi" w:hAnsiTheme="minorHAnsi" w:cstheme="minorHAnsi"/>
          <w:color w:val="000000"/>
          <w:sz w:val="22"/>
          <w:szCs w:val="22"/>
        </w:rPr>
        <w:t xml:space="preserve"> anual</w:t>
      </w:r>
      <w:r w:rsidR="00010E45">
        <w:rPr>
          <w:rFonts w:asciiTheme="minorHAnsi" w:hAnsiTheme="minorHAnsi" w:cstheme="minorHAnsi"/>
          <w:color w:val="000000"/>
          <w:sz w:val="22"/>
          <w:szCs w:val="22"/>
        </w:rPr>
        <w:t xml:space="preserve"> que es el referido a ferias celebradas entre el</w:t>
      </w:r>
      <w:r>
        <w:rPr>
          <w:rFonts w:asciiTheme="minorHAnsi" w:hAnsiTheme="minorHAnsi" w:cstheme="minorHAnsi"/>
          <w:color w:val="000000"/>
          <w:sz w:val="22"/>
          <w:szCs w:val="22"/>
        </w:rPr>
        <w:t xml:space="preserve"> </w:t>
      </w:r>
      <w:r w:rsidRPr="00FE4DA0">
        <w:rPr>
          <w:rFonts w:asciiTheme="minorHAnsi" w:hAnsiTheme="minorHAnsi" w:cstheme="minorHAnsi"/>
          <w:b/>
          <w:bCs/>
          <w:color w:val="000000"/>
          <w:sz w:val="22"/>
          <w:szCs w:val="22"/>
        </w:rPr>
        <w:t>1 de septiembre de 202</w:t>
      </w:r>
      <w:r w:rsidR="00847F2A">
        <w:rPr>
          <w:rFonts w:asciiTheme="minorHAnsi" w:hAnsiTheme="minorHAnsi" w:cstheme="minorHAnsi"/>
          <w:b/>
          <w:bCs/>
          <w:color w:val="000000"/>
          <w:sz w:val="22"/>
          <w:szCs w:val="22"/>
        </w:rPr>
        <w:t>4</w:t>
      </w:r>
      <w:r w:rsidRPr="00FE4DA0">
        <w:rPr>
          <w:rFonts w:asciiTheme="minorHAnsi" w:hAnsiTheme="minorHAnsi" w:cstheme="minorHAnsi"/>
          <w:b/>
          <w:bCs/>
          <w:color w:val="000000"/>
          <w:sz w:val="22"/>
          <w:szCs w:val="22"/>
        </w:rPr>
        <w:t xml:space="preserve"> y el 31 de agosto de 202</w:t>
      </w:r>
      <w:r w:rsidR="00847F2A">
        <w:rPr>
          <w:rFonts w:asciiTheme="minorHAnsi" w:hAnsiTheme="minorHAnsi" w:cstheme="minorHAnsi"/>
          <w:b/>
          <w:bCs/>
          <w:color w:val="000000"/>
          <w:sz w:val="22"/>
          <w:szCs w:val="22"/>
        </w:rPr>
        <w:t>5</w:t>
      </w:r>
      <w:r>
        <w:rPr>
          <w:rFonts w:asciiTheme="minorHAnsi" w:hAnsiTheme="minorHAnsi" w:cstheme="minorHAnsi"/>
          <w:color w:val="000000"/>
          <w:sz w:val="22"/>
          <w:szCs w:val="22"/>
        </w:rPr>
        <w:t xml:space="preserve">. </w:t>
      </w:r>
    </w:p>
    <w:p w14:paraId="62FFEDED" w14:textId="77777777" w:rsidR="00AD5332" w:rsidRDefault="00AD5332" w:rsidP="00F70D81">
      <w:pPr>
        <w:pStyle w:val="NormalWeb"/>
        <w:rPr>
          <w:rFonts w:asciiTheme="minorHAnsi" w:hAnsiTheme="minorHAnsi" w:cstheme="minorHAnsi"/>
          <w:b/>
          <w:bCs/>
          <w:color w:val="000000"/>
          <w:sz w:val="28"/>
          <w:szCs w:val="28"/>
          <w:u w:val="single"/>
        </w:rPr>
      </w:pPr>
    </w:p>
    <w:p w14:paraId="74693733" w14:textId="63D0F97C" w:rsidR="00FE4DA0" w:rsidRPr="00FE4DA0" w:rsidRDefault="00FE4DA0" w:rsidP="00F70D81">
      <w:pPr>
        <w:pStyle w:val="NormalWeb"/>
        <w:rPr>
          <w:rFonts w:asciiTheme="minorHAnsi" w:hAnsiTheme="minorHAnsi" w:cstheme="minorHAnsi"/>
          <w:b/>
          <w:bCs/>
          <w:color w:val="000000"/>
          <w:sz w:val="28"/>
          <w:szCs w:val="28"/>
          <w:u w:val="single"/>
        </w:rPr>
      </w:pPr>
      <w:r w:rsidRPr="00FE4DA0">
        <w:rPr>
          <w:rFonts w:asciiTheme="minorHAnsi" w:hAnsiTheme="minorHAnsi" w:cstheme="minorHAnsi"/>
          <w:b/>
          <w:bCs/>
          <w:color w:val="000000"/>
          <w:sz w:val="28"/>
          <w:szCs w:val="28"/>
          <w:u w:val="single"/>
        </w:rPr>
        <w:t>Importante cumplir plazos</w:t>
      </w:r>
      <w:r>
        <w:rPr>
          <w:rFonts w:asciiTheme="minorHAnsi" w:hAnsiTheme="minorHAnsi" w:cstheme="minorHAnsi"/>
          <w:b/>
          <w:bCs/>
          <w:color w:val="000000"/>
          <w:sz w:val="28"/>
          <w:szCs w:val="28"/>
          <w:u w:val="single"/>
        </w:rPr>
        <w:t>. Ni antes ni después del plazo.</w:t>
      </w:r>
    </w:p>
    <w:p w14:paraId="22D86CC1" w14:textId="77777777" w:rsidR="00AD5332" w:rsidRDefault="00AD5332" w:rsidP="00AD5332">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El plazo justificación es de 15 días hábiles a contar desde el fin del período de dichas actividades. Es decir, empieza a contar </w:t>
      </w:r>
      <w:r w:rsidRPr="00FE4DA0">
        <w:rPr>
          <w:rFonts w:asciiTheme="minorHAnsi" w:hAnsiTheme="minorHAnsi" w:cstheme="minorHAnsi"/>
          <w:b/>
          <w:bCs/>
          <w:color w:val="000000"/>
          <w:sz w:val="22"/>
          <w:szCs w:val="22"/>
        </w:rPr>
        <w:t>el 1 de septiembre de 202</w:t>
      </w:r>
      <w:r>
        <w:rPr>
          <w:rFonts w:asciiTheme="minorHAnsi" w:hAnsiTheme="minorHAnsi" w:cstheme="minorHAnsi"/>
          <w:b/>
          <w:bCs/>
          <w:color w:val="000000"/>
          <w:sz w:val="22"/>
          <w:szCs w:val="22"/>
        </w:rPr>
        <w:t>5</w:t>
      </w:r>
      <w:r w:rsidRPr="00FE4DA0">
        <w:rPr>
          <w:rFonts w:asciiTheme="minorHAnsi" w:hAnsiTheme="minorHAnsi" w:cstheme="minorHAnsi"/>
          <w:b/>
          <w:bCs/>
          <w:color w:val="000000"/>
          <w:sz w:val="22"/>
          <w:szCs w:val="22"/>
        </w:rPr>
        <w:t xml:space="preserve">, de manera que finalizará el </w:t>
      </w:r>
      <w:r>
        <w:rPr>
          <w:rFonts w:asciiTheme="minorHAnsi" w:hAnsiTheme="minorHAnsi" w:cstheme="minorHAnsi"/>
          <w:b/>
          <w:bCs/>
          <w:color w:val="000000"/>
          <w:sz w:val="22"/>
          <w:szCs w:val="22"/>
        </w:rPr>
        <w:t>19</w:t>
      </w:r>
      <w:r w:rsidRPr="00FE4DA0">
        <w:rPr>
          <w:rFonts w:asciiTheme="minorHAnsi" w:hAnsiTheme="minorHAnsi" w:cstheme="minorHAnsi"/>
          <w:b/>
          <w:bCs/>
          <w:color w:val="000000"/>
          <w:sz w:val="22"/>
          <w:szCs w:val="22"/>
        </w:rPr>
        <w:t xml:space="preserve"> de septiembre de 202</w:t>
      </w:r>
      <w:r>
        <w:rPr>
          <w:rFonts w:asciiTheme="minorHAnsi" w:hAnsiTheme="minorHAnsi" w:cstheme="minorHAnsi"/>
          <w:b/>
          <w:bCs/>
          <w:color w:val="000000"/>
          <w:sz w:val="22"/>
          <w:szCs w:val="22"/>
        </w:rPr>
        <w:t>5</w:t>
      </w:r>
      <w:r>
        <w:rPr>
          <w:rFonts w:asciiTheme="minorHAnsi" w:hAnsiTheme="minorHAnsi" w:cstheme="minorHAnsi"/>
          <w:color w:val="000000"/>
          <w:sz w:val="22"/>
          <w:szCs w:val="22"/>
        </w:rPr>
        <w:t xml:space="preserve">. </w:t>
      </w:r>
    </w:p>
    <w:p w14:paraId="5740D439" w14:textId="37832F93" w:rsidR="0086738C" w:rsidRDefault="00715945" w:rsidP="00F70D81">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Es importante cumplir dicho plazo</w:t>
      </w:r>
      <w:r w:rsidR="00AD5332">
        <w:rPr>
          <w:rFonts w:asciiTheme="minorHAnsi" w:hAnsiTheme="minorHAnsi" w:cstheme="minorHAnsi"/>
          <w:color w:val="000000"/>
          <w:sz w:val="22"/>
          <w:szCs w:val="22"/>
        </w:rPr>
        <w:t xml:space="preserve">, porque su incumplimiento </w:t>
      </w:r>
      <w:r>
        <w:rPr>
          <w:rFonts w:asciiTheme="minorHAnsi" w:hAnsiTheme="minorHAnsi" w:cstheme="minorHAnsi"/>
          <w:color w:val="000000"/>
          <w:sz w:val="22"/>
          <w:szCs w:val="22"/>
        </w:rPr>
        <w:t>podría dar lugar a la exclusión de la subvención.</w:t>
      </w:r>
      <w:r w:rsidR="00AD5332">
        <w:rPr>
          <w:rFonts w:asciiTheme="minorHAnsi" w:hAnsiTheme="minorHAnsi" w:cstheme="minorHAnsi"/>
          <w:color w:val="000000"/>
          <w:sz w:val="22"/>
          <w:szCs w:val="22"/>
        </w:rPr>
        <w:t xml:space="preserve"> No presentar justificaciones ni antes del inicio del plazo ni después de finalizado el mismo.</w:t>
      </w:r>
    </w:p>
    <w:p w14:paraId="4033F74C" w14:textId="77777777" w:rsidR="00FE4DA0" w:rsidRDefault="00FE4DA0" w:rsidP="00F70D81">
      <w:pPr>
        <w:pStyle w:val="NormalWeb"/>
        <w:rPr>
          <w:rFonts w:asciiTheme="minorHAnsi" w:hAnsiTheme="minorHAnsi" w:cstheme="minorHAnsi"/>
          <w:color w:val="000000"/>
          <w:sz w:val="22"/>
          <w:szCs w:val="22"/>
        </w:rPr>
      </w:pPr>
    </w:p>
    <w:p w14:paraId="1C7B15EF" w14:textId="2F67759F" w:rsidR="00FE4DA0" w:rsidRDefault="00FE4DA0" w:rsidP="00F70D81">
      <w:pPr>
        <w:pStyle w:val="NormalWeb"/>
        <w:rPr>
          <w:rFonts w:asciiTheme="minorHAnsi" w:hAnsiTheme="minorHAnsi" w:cstheme="minorHAnsi"/>
          <w:b/>
          <w:bCs/>
          <w:color w:val="000000"/>
          <w:sz w:val="28"/>
          <w:szCs w:val="28"/>
          <w:u w:val="single"/>
        </w:rPr>
      </w:pPr>
      <w:r>
        <w:rPr>
          <w:rFonts w:asciiTheme="minorHAnsi" w:hAnsiTheme="minorHAnsi" w:cstheme="minorHAnsi"/>
          <w:b/>
          <w:bCs/>
          <w:color w:val="000000"/>
          <w:sz w:val="28"/>
          <w:szCs w:val="28"/>
          <w:u w:val="single"/>
        </w:rPr>
        <w:t>Forma presentación</w:t>
      </w:r>
    </w:p>
    <w:p w14:paraId="7C54CC79" w14:textId="1BC355FF" w:rsidR="00FE4DA0" w:rsidRDefault="00FE4DA0" w:rsidP="00F70D81">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A través de la Sede Electrónica de Madrid </w:t>
      </w:r>
      <w:hyperlink r:id="rId5" w:history="1">
        <w:r w:rsidRPr="00FD7554">
          <w:rPr>
            <w:rStyle w:val="Hipervnculo"/>
            <w:rFonts w:asciiTheme="minorHAnsi" w:hAnsiTheme="minorHAnsi" w:cstheme="minorHAnsi"/>
            <w:sz w:val="22"/>
            <w:szCs w:val="22"/>
          </w:rPr>
          <w:t>https://sede.madrid.es</w:t>
        </w:r>
      </w:hyperlink>
      <w:r w:rsidR="00010E45">
        <w:rPr>
          <w:rFonts w:asciiTheme="minorHAnsi" w:hAnsiTheme="minorHAnsi" w:cstheme="minorHAnsi"/>
          <w:color w:val="000000"/>
          <w:sz w:val="22"/>
          <w:szCs w:val="22"/>
        </w:rPr>
        <w:t xml:space="preserve"> </w:t>
      </w:r>
      <w:r w:rsidR="00445551">
        <w:rPr>
          <w:rFonts w:asciiTheme="minorHAnsi" w:hAnsiTheme="minorHAnsi" w:cstheme="minorHAnsi"/>
          <w:color w:val="000000"/>
          <w:sz w:val="22"/>
          <w:szCs w:val="22"/>
        </w:rPr>
        <w:t>(</w:t>
      </w:r>
      <w:r w:rsidR="00AD5332">
        <w:rPr>
          <w:rFonts w:asciiTheme="minorHAnsi" w:hAnsiTheme="minorHAnsi" w:cstheme="minorHAnsi"/>
          <w:color w:val="000000"/>
          <w:sz w:val="22"/>
          <w:szCs w:val="22"/>
        </w:rPr>
        <w:t>en caso de personas f</w:t>
      </w:r>
      <w:r w:rsidR="00445551">
        <w:rPr>
          <w:rFonts w:asciiTheme="minorHAnsi" w:hAnsiTheme="minorHAnsi" w:cstheme="minorHAnsi"/>
          <w:color w:val="000000"/>
          <w:sz w:val="22"/>
          <w:szCs w:val="22"/>
        </w:rPr>
        <w:t xml:space="preserve">ísicas también </w:t>
      </w:r>
      <w:r w:rsidR="00AD5332">
        <w:rPr>
          <w:rFonts w:asciiTheme="minorHAnsi" w:hAnsiTheme="minorHAnsi" w:cstheme="minorHAnsi"/>
          <w:color w:val="000000"/>
          <w:sz w:val="22"/>
          <w:szCs w:val="22"/>
        </w:rPr>
        <w:t xml:space="preserve">puede presentarse </w:t>
      </w:r>
      <w:r w:rsidR="00445551">
        <w:rPr>
          <w:rFonts w:asciiTheme="minorHAnsi" w:hAnsiTheme="minorHAnsi" w:cstheme="minorHAnsi"/>
          <w:color w:val="000000"/>
          <w:sz w:val="22"/>
          <w:szCs w:val="22"/>
        </w:rPr>
        <w:t>a través de registros o resto procedimientos de la LPAC)</w:t>
      </w:r>
    </w:p>
    <w:p w14:paraId="002523DC" w14:textId="662A9201" w:rsidR="00010E45" w:rsidRDefault="00010E45" w:rsidP="00F70D81">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Preferiblemente </w:t>
      </w:r>
      <w:r w:rsidR="00847F2A">
        <w:rPr>
          <w:rFonts w:asciiTheme="minorHAnsi" w:hAnsiTheme="minorHAnsi" w:cstheme="minorHAnsi"/>
          <w:color w:val="000000"/>
          <w:sz w:val="22"/>
          <w:szCs w:val="22"/>
        </w:rPr>
        <w:t>u</w:t>
      </w:r>
      <w:r>
        <w:rPr>
          <w:rFonts w:asciiTheme="minorHAnsi" w:hAnsiTheme="minorHAnsi" w:cstheme="minorHAnsi"/>
          <w:color w:val="000000"/>
          <w:sz w:val="22"/>
          <w:szCs w:val="22"/>
        </w:rPr>
        <w:t xml:space="preserve">tilizar la opción de “aportar documentación” dentro del trámite de la convocatoria en la sede electrónica. El número de expediente es el </w:t>
      </w:r>
      <w:r w:rsidR="00AD5332">
        <w:rPr>
          <w:rFonts w:asciiTheme="minorHAnsi" w:hAnsiTheme="minorHAnsi" w:cstheme="minorHAnsi"/>
          <w:color w:val="000000"/>
          <w:sz w:val="22"/>
          <w:szCs w:val="22"/>
        </w:rPr>
        <w:t>511/2024/</w:t>
      </w:r>
      <w:r>
        <w:rPr>
          <w:rFonts w:asciiTheme="minorHAnsi" w:hAnsiTheme="minorHAnsi" w:cstheme="minorHAnsi"/>
          <w:color w:val="000000"/>
          <w:sz w:val="22"/>
          <w:szCs w:val="22"/>
        </w:rPr>
        <w:t>39211.</w:t>
      </w:r>
    </w:p>
    <w:p w14:paraId="2B096503" w14:textId="10D4D1A8" w:rsidR="00445551" w:rsidRDefault="00010E45" w:rsidP="00F70D81">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En caso de no ser posible la opción anterior, se podrá u</w:t>
      </w:r>
      <w:r w:rsidR="00FE4DA0">
        <w:rPr>
          <w:rFonts w:asciiTheme="minorHAnsi" w:hAnsiTheme="minorHAnsi" w:cstheme="minorHAnsi"/>
          <w:color w:val="000000"/>
          <w:sz w:val="22"/>
          <w:szCs w:val="22"/>
        </w:rPr>
        <w:t>tilizar modelo de instancia general normalizada</w:t>
      </w:r>
      <w:r w:rsidR="00FE4DA0" w:rsidRPr="00FE4DA0">
        <w:rPr>
          <w:rFonts w:asciiTheme="minorHAnsi" w:hAnsiTheme="minorHAnsi" w:cstheme="minorHAnsi"/>
          <w:b/>
          <w:bCs/>
          <w:color w:val="000000"/>
          <w:sz w:val="22"/>
          <w:szCs w:val="22"/>
        </w:rPr>
        <w:t xml:space="preserve">. </w:t>
      </w:r>
      <w:r w:rsidR="00FE4DA0" w:rsidRPr="007D434E">
        <w:rPr>
          <w:rFonts w:asciiTheme="minorHAnsi" w:hAnsiTheme="minorHAnsi" w:cstheme="minorHAnsi"/>
          <w:color w:val="000000"/>
          <w:sz w:val="22"/>
          <w:szCs w:val="22"/>
        </w:rPr>
        <w:t>Identificar el número expediente</w:t>
      </w:r>
      <w:r w:rsidR="00FE4DA0">
        <w:rPr>
          <w:rFonts w:asciiTheme="minorHAnsi" w:hAnsiTheme="minorHAnsi" w:cstheme="minorHAnsi"/>
          <w:color w:val="000000"/>
          <w:sz w:val="22"/>
          <w:szCs w:val="22"/>
        </w:rPr>
        <w:t xml:space="preserve"> (</w:t>
      </w:r>
      <w:r w:rsidR="00AD5332">
        <w:rPr>
          <w:rFonts w:asciiTheme="minorHAnsi" w:hAnsiTheme="minorHAnsi" w:cstheme="minorHAnsi"/>
          <w:color w:val="000000"/>
          <w:sz w:val="22"/>
          <w:szCs w:val="22"/>
        </w:rPr>
        <w:t>511/2024/</w:t>
      </w:r>
      <w:r>
        <w:rPr>
          <w:rFonts w:asciiTheme="minorHAnsi" w:hAnsiTheme="minorHAnsi" w:cstheme="minorHAnsi"/>
          <w:color w:val="000000"/>
          <w:sz w:val="22"/>
          <w:szCs w:val="22"/>
        </w:rPr>
        <w:t>39211</w:t>
      </w:r>
      <w:r w:rsidR="00FE4DA0">
        <w:rPr>
          <w:rFonts w:asciiTheme="minorHAnsi" w:hAnsiTheme="minorHAnsi" w:cstheme="minorHAnsi"/>
          <w:color w:val="000000"/>
          <w:sz w:val="22"/>
          <w:szCs w:val="22"/>
        </w:rPr>
        <w:t>)</w:t>
      </w:r>
      <w:r w:rsidR="00847F2A">
        <w:rPr>
          <w:rFonts w:asciiTheme="minorHAnsi" w:hAnsiTheme="minorHAnsi" w:cstheme="minorHAnsi"/>
          <w:color w:val="000000"/>
          <w:sz w:val="22"/>
          <w:szCs w:val="22"/>
        </w:rPr>
        <w:t xml:space="preserve"> e irá </w:t>
      </w:r>
      <w:r w:rsidR="00847F2A" w:rsidRPr="00847F2A">
        <w:rPr>
          <w:rFonts w:asciiTheme="minorHAnsi" w:hAnsiTheme="minorHAnsi" w:cstheme="minorHAnsi"/>
          <w:b/>
          <w:bCs/>
          <w:color w:val="000000"/>
          <w:sz w:val="22"/>
          <w:szCs w:val="22"/>
        </w:rPr>
        <w:t>d</w:t>
      </w:r>
      <w:r w:rsidR="00FE4DA0" w:rsidRPr="00FE4DA0">
        <w:rPr>
          <w:rFonts w:asciiTheme="minorHAnsi" w:hAnsiTheme="minorHAnsi" w:cstheme="minorHAnsi"/>
          <w:b/>
          <w:bCs/>
          <w:color w:val="000000"/>
          <w:sz w:val="22"/>
          <w:szCs w:val="22"/>
        </w:rPr>
        <w:t>irigido al Area de Gobierno de Cultura, Turismo y Deporte</w:t>
      </w:r>
      <w:r w:rsidR="00FE4DA0">
        <w:rPr>
          <w:rFonts w:asciiTheme="minorHAnsi" w:hAnsiTheme="minorHAnsi" w:cstheme="minorHAnsi"/>
          <w:color w:val="000000"/>
          <w:sz w:val="22"/>
          <w:szCs w:val="22"/>
        </w:rPr>
        <w:t>, Dirección General Bibliotecas, Archivos y Museos.</w:t>
      </w:r>
    </w:p>
    <w:p w14:paraId="56C7D45C" w14:textId="77777777" w:rsidR="00AD5332" w:rsidRDefault="00445551" w:rsidP="00F70D81">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Todos los documentos deben estar </w:t>
      </w:r>
      <w:r w:rsidRPr="00445551">
        <w:rPr>
          <w:rFonts w:asciiTheme="minorHAnsi" w:hAnsiTheme="minorHAnsi" w:cstheme="minorHAnsi"/>
          <w:b/>
          <w:bCs/>
          <w:color w:val="000000"/>
          <w:sz w:val="22"/>
          <w:szCs w:val="22"/>
        </w:rPr>
        <w:t xml:space="preserve">en formato </w:t>
      </w:r>
      <w:proofErr w:type="spellStart"/>
      <w:r w:rsidRPr="00445551">
        <w:rPr>
          <w:rFonts w:asciiTheme="minorHAnsi" w:hAnsiTheme="minorHAnsi" w:cstheme="minorHAnsi"/>
          <w:b/>
          <w:bCs/>
          <w:color w:val="000000"/>
          <w:sz w:val="22"/>
          <w:szCs w:val="22"/>
        </w:rPr>
        <w:t>pdf</w:t>
      </w:r>
      <w:proofErr w:type="spellEnd"/>
      <w:r>
        <w:rPr>
          <w:rFonts w:asciiTheme="minorHAnsi" w:hAnsiTheme="minorHAnsi" w:cstheme="minorHAnsi"/>
          <w:color w:val="000000"/>
          <w:sz w:val="22"/>
          <w:szCs w:val="22"/>
        </w:rPr>
        <w:t xml:space="preserve"> y </w:t>
      </w:r>
      <w:r w:rsidRPr="00445551">
        <w:rPr>
          <w:rFonts w:asciiTheme="minorHAnsi" w:hAnsiTheme="minorHAnsi" w:cstheme="minorHAnsi"/>
          <w:b/>
          <w:bCs/>
          <w:color w:val="000000"/>
          <w:sz w:val="22"/>
          <w:szCs w:val="22"/>
        </w:rPr>
        <w:t>firmados por el representante legal</w:t>
      </w:r>
      <w:r>
        <w:rPr>
          <w:rFonts w:asciiTheme="minorHAnsi" w:hAnsiTheme="minorHAnsi" w:cstheme="minorHAnsi"/>
          <w:color w:val="000000"/>
          <w:sz w:val="22"/>
          <w:szCs w:val="22"/>
        </w:rPr>
        <w:t xml:space="preserve"> de la entidad (</w:t>
      </w:r>
      <w:r w:rsidR="00AD5332">
        <w:rPr>
          <w:rFonts w:asciiTheme="minorHAnsi" w:hAnsiTheme="minorHAnsi" w:cstheme="minorHAnsi"/>
          <w:color w:val="000000"/>
          <w:sz w:val="22"/>
          <w:szCs w:val="22"/>
        </w:rPr>
        <w:t xml:space="preserve">que será </w:t>
      </w:r>
      <w:r>
        <w:rPr>
          <w:rFonts w:asciiTheme="minorHAnsi" w:hAnsiTheme="minorHAnsi" w:cstheme="minorHAnsi"/>
          <w:color w:val="000000"/>
          <w:sz w:val="22"/>
          <w:szCs w:val="22"/>
        </w:rPr>
        <w:t>el mismo que firmó la declaración de aceptación</w:t>
      </w:r>
      <w:r w:rsidR="00AD5332">
        <w:rPr>
          <w:rFonts w:asciiTheme="minorHAnsi" w:hAnsiTheme="minorHAnsi" w:cstheme="minorHAnsi"/>
          <w:color w:val="000000"/>
          <w:sz w:val="22"/>
          <w:szCs w:val="22"/>
        </w:rPr>
        <w:t xml:space="preserve"> de la subvención</w:t>
      </w:r>
      <w:r>
        <w:rPr>
          <w:rFonts w:asciiTheme="minorHAnsi" w:hAnsiTheme="minorHAnsi" w:cstheme="minorHAnsi"/>
          <w:color w:val="000000"/>
          <w:sz w:val="22"/>
          <w:szCs w:val="22"/>
        </w:rPr>
        <w:t>, cuyo poder ya está comprobado</w:t>
      </w:r>
      <w:r w:rsidR="00AD5332">
        <w:rPr>
          <w:rFonts w:asciiTheme="minorHAnsi" w:hAnsiTheme="minorHAnsi" w:cstheme="minorHAnsi"/>
          <w:color w:val="000000"/>
          <w:sz w:val="22"/>
          <w:szCs w:val="22"/>
        </w:rPr>
        <w:t xml:space="preserve">; si hay cambios, deberá aportarse la acreditación del poder de representación). </w:t>
      </w:r>
    </w:p>
    <w:p w14:paraId="4DC37B7D" w14:textId="4B3BF8E2" w:rsidR="00FE4DA0" w:rsidRPr="00FE4DA0" w:rsidRDefault="00AD5332" w:rsidP="00F70D81">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Pa</w:t>
      </w:r>
      <w:r w:rsidR="00847F2A">
        <w:rPr>
          <w:rFonts w:asciiTheme="minorHAnsi" w:hAnsiTheme="minorHAnsi" w:cstheme="minorHAnsi"/>
          <w:color w:val="000000"/>
          <w:sz w:val="22"/>
          <w:szCs w:val="22"/>
        </w:rPr>
        <w:t xml:space="preserve">ra el caso de personas jurídicas </w:t>
      </w:r>
      <w:r>
        <w:rPr>
          <w:rFonts w:asciiTheme="minorHAnsi" w:hAnsiTheme="minorHAnsi" w:cstheme="minorHAnsi"/>
          <w:color w:val="000000"/>
          <w:sz w:val="22"/>
          <w:szCs w:val="22"/>
        </w:rPr>
        <w:t xml:space="preserve">o comunidades de bienes </w:t>
      </w:r>
      <w:r w:rsidR="00847F2A">
        <w:rPr>
          <w:rFonts w:asciiTheme="minorHAnsi" w:hAnsiTheme="minorHAnsi" w:cstheme="minorHAnsi"/>
          <w:color w:val="000000"/>
          <w:sz w:val="22"/>
          <w:szCs w:val="22"/>
        </w:rPr>
        <w:t>es obligatoria la firma digital, que también es recomendable en personas físicas</w:t>
      </w:r>
      <w:r>
        <w:rPr>
          <w:rFonts w:asciiTheme="minorHAnsi" w:hAnsiTheme="minorHAnsi" w:cstheme="minorHAnsi"/>
          <w:color w:val="000000"/>
          <w:sz w:val="22"/>
          <w:szCs w:val="22"/>
        </w:rPr>
        <w:t>.</w:t>
      </w:r>
      <w:r w:rsidR="00FE4DA0">
        <w:rPr>
          <w:rFonts w:asciiTheme="minorHAnsi" w:hAnsiTheme="minorHAnsi" w:cstheme="minorHAnsi"/>
          <w:color w:val="000000"/>
          <w:sz w:val="22"/>
          <w:szCs w:val="22"/>
        </w:rPr>
        <w:tab/>
      </w:r>
    </w:p>
    <w:p w14:paraId="2979CD3A" w14:textId="0FDB19E0" w:rsidR="00FE4DA0" w:rsidRDefault="00FE4DA0">
      <w:pPr>
        <w:rPr>
          <w:rFonts w:eastAsia="Times New Roman" w:cstheme="minorHAnsi"/>
          <w:color w:val="000000"/>
          <w:kern w:val="0"/>
          <w:lang w:eastAsia="es-ES"/>
          <w14:ligatures w14:val="none"/>
        </w:rPr>
      </w:pPr>
      <w:r>
        <w:rPr>
          <w:rFonts w:cstheme="minorHAnsi"/>
          <w:color w:val="000000"/>
        </w:rPr>
        <w:br w:type="page"/>
      </w:r>
    </w:p>
    <w:p w14:paraId="637C6A2F" w14:textId="77777777" w:rsidR="0086738C" w:rsidRDefault="0086738C" w:rsidP="00F70D81">
      <w:pPr>
        <w:pStyle w:val="NormalWeb"/>
        <w:rPr>
          <w:rFonts w:asciiTheme="minorHAnsi" w:hAnsiTheme="minorHAnsi" w:cstheme="minorHAnsi"/>
          <w:color w:val="000000"/>
          <w:sz w:val="22"/>
          <w:szCs w:val="22"/>
        </w:rPr>
      </w:pPr>
    </w:p>
    <w:p w14:paraId="112419BB" w14:textId="23CD906F" w:rsidR="0086738C" w:rsidRPr="00FE4DA0" w:rsidRDefault="0010393C" w:rsidP="00F70D81">
      <w:pPr>
        <w:pStyle w:val="NormalWeb"/>
        <w:rPr>
          <w:rFonts w:asciiTheme="minorHAnsi" w:hAnsiTheme="minorHAnsi" w:cstheme="minorHAnsi"/>
          <w:b/>
          <w:bCs/>
          <w:color w:val="000000"/>
          <w:sz w:val="28"/>
          <w:szCs w:val="28"/>
          <w:u w:val="single"/>
        </w:rPr>
      </w:pPr>
      <w:proofErr w:type="gramStart"/>
      <w:r w:rsidRPr="00FE4DA0">
        <w:rPr>
          <w:rFonts w:asciiTheme="minorHAnsi" w:hAnsiTheme="minorHAnsi" w:cstheme="minorHAnsi"/>
          <w:b/>
          <w:bCs/>
          <w:color w:val="000000"/>
          <w:sz w:val="28"/>
          <w:szCs w:val="28"/>
          <w:u w:val="single"/>
        </w:rPr>
        <w:t>DOCUMENTOS A PRESENTAR</w:t>
      </w:r>
      <w:proofErr w:type="gramEnd"/>
      <w:r w:rsidRPr="00FE4DA0">
        <w:rPr>
          <w:rFonts w:asciiTheme="minorHAnsi" w:hAnsiTheme="minorHAnsi" w:cstheme="minorHAnsi"/>
          <w:b/>
          <w:bCs/>
          <w:color w:val="000000"/>
          <w:sz w:val="28"/>
          <w:szCs w:val="28"/>
          <w:u w:val="single"/>
        </w:rPr>
        <w:t xml:space="preserve"> PARA CADA PERÍODO ANUAL:</w:t>
      </w:r>
    </w:p>
    <w:p w14:paraId="588DABCF" w14:textId="77777777" w:rsidR="00FE4DA0" w:rsidRPr="0010393C" w:rsidRDefault="00FE4DA0" w:rsidP="00F70D81">
      <w:pPr>
        <w:pStyle w:val="NormalWeb"/>
        <w:rPr>
          <w:rFonts w:asciiTheme="minorHAnsi" w:hAnsiTheme="minorHAnsi" w:cstheme="minorHAnsi"/>
          <w:b/>
          <w:bCs/>
          <w:color w:val="000000"/>
          <w:sz w:val="28"/>
          <w:szCs w:val="28"/>
        </w:rPr>
      </w:pPr>
    </w:p>
    <w:p w14:paraId="04B7755E" w14:textId="77777777" w:rsidR="00FE4DA0" w:rsidRDefault="00F70D81" w:rsidP="00F70D81">
      <w:pPr>
        <w:pStyle w:val="NormalWeb"/>
        <w:rPr>
          <w:rFonts w:asciiTheme="minorHAnsi" w:hAnsiTheme="minorHAnsi" w:cstheme="minorHAnsi"/>
          <w:color w:val="000000"/>
          <w:sz w:val="22"/>
          <w:szCs w:val="22"/>
        </w:rPr>
      </w:pPr>
      <w:r w:rsidRPr="001128BB">
        <w:rPr>
          <w:rFonts w:asciiTheme="minorHAnsi" w:hAnsiTheme="minorHAnsi" w:cstheme="minorHAnsi"/>
          <w:color w:val="000000"/>
          <w:sz w:val="22"/>
          <w:szCs w:val="22"/>
        </w:rPr>
        <w:t xml:space="preserve">1.º </w:t>
      </w:r>
      <w:r w:rsidR="0086738C" w:rsidRPr="00FE4DA0">
        <w:rPr>
          <w:rFonts w:asciiTheme="minorHAnsi" w:hAnsiTheme="minorHAnsi" w:cstheme="minorHAnsi"/>
          <w:b/>
          <w:bCs/>
          <w:color w:val="000000"/>
          <w:sz w:val="28"/>
          <w:szCs w:val="28"/>
          <w:u w:val="single"/>
        </w:rPr>
        <w:t>Me</w:t>
      </w:r>
      <w:r w:rsidRPr="00FE4DA0">
        <w:rPr>
          <w:rFonts w:asciiTheme="minorHAnsi" w:hAnsiTheme="minorHAnsi" w:cstheme="minorHAnsi"/>
          <w:b/>
          <w:bCs/>
          <w:color w:val="000000"/>
          <w:sz w:val="28"/>
          <w:szCs w:val="28"/>
          <w:u w:val="single"/>
        </w:rPr>
        <w:t>moria de actuación justificativa</w:t>
      </w:r>
      <w:r w:rsidRPr="001128BB">
        <w:rPr>
          <w:rFonts w:asciiTheme="minorHAnsi" w:hAnsiTheme="minorHAnsi" w:cstheme="minorHAnsi"/>
          <w:color w:val="000000"/>
          <w:sz w:val="22"/>
          <w:szCs w:val="22"/>
        </w:rPr>
        <w:t xml:space="preserve"> </w:t>
      </w:r>
    </w:p>
    <w:p w14:paraId="5CF3DB60" w14:textId="74E4E3E9" w:rsidR="00FE4DA0" w:rsidRPr="00FE4DA0" w:rsidRDefault="00FE4DA0" w:rsidP="00F70D81">
      <w:pPr>
        <w:pStyle w:val="NormalWeb"/>
        <w:rPr>
          <w:rFonts w:asciiTheme="minorHAnsi" w:hAnsiTheme="minorHAnsi" w:cstheme="minorHAnsi"/>
          <w:b/>
          <w:bCs/>
          <w:color w:val="000000"/>
          <w:sz w:val="22"/>
          <w:szCs w:val="22"/>
        </w:rPr>
      </w:pPr>
      <w:r>
        <w:rPr>
          <w:rFonts w:asciiTheme="minorHAnsi" w:hAnsiTheme="minorHAnsi" w:cstheme="minorHAnsi"/>
          <w:color w:val="000000"/>
          <w:sz w:val="22"/>
          <w:szCs w:val="22"/>
        </w:rPr>
        <w:t xml:space="preserve">Debe ir </w:t>
      </w:r>
      <w:r w:rsidRPr="00FE4DA0">
        <w:rPr>
          <w:rFonts w:asciiTheme="minorHAnsi" w:hAnsiTheme="minorHAnsi" w:cstheme="minorHAnsi"/>
          <w:b/>
          <w:bCs/>
          <w:color w:val="000000"/>
          <w:sz w:val="22"/>
          <w:szCs w:val="22"/>
        </w:rPr>
        <w:t>firmada</w:t>
      </w:r>
      <w:r w:rsidR="00010E45">
        <w:rPr>
          <w:rFonts w:asciiTheme="minorHAnsi" w:hAnsiTheme="minorHAnsi" w:cstheme="minorHAnsi"/>
          <w:b/>
          <w:bCs/>
          <w:color w:val="000000"/>
          <w:sz w:val="22"/>
          <w:szCs w:val="22"/>
        </w:rPr>
        <w:t xml:space="preserve"> (en caso de personas jurídicas dicha firma ha de ser electrónica)</w:t>
      </w:r>
    </w:p>
    <w:p w14:paraId="548B94BF" w14:textId="77777777" w:rsidR="00FE4DA0" w:rsidRDefault="00FE4DA0" w:rsidP="00F70D81">
      <w:pPr>
        <w:pStyle w:val="NormalWeb"/>
        <w:rPr>
          <w:rFonts w:asciiTheme="minorHAnsi" w:hAnsiTheme="minorHAnsi" w:cstheme="minorHAnsi"/>
          <w:color w:val="000000"/>
          <w:sz w:val="22"/>
          <w:szCs w:val="22"/>
        </w:rPr>
      </w:pPr>
      <w:r w:rsidRPr="00FE4DA0">
        <w:rPr>
          <w:rFonts w:asciiTheme="minorHAnsi" w:hAnsiTheme="minorHAnsi" w:cstheme="minorHAnsi"/>
          <w:b/>
          <w:bCs/>
          <w:color w:val="000000"/>
          <w:sz w:val="22"/>
          <w:szCs w:val="22"/>
        </w:rPr>
        <w:t>Contenido.</w:t>
      </w:r>
      <w:r>
        <w:rPr>
          <w:rFonts w:asciiTheme="minorHAnsi" w:hAnsiTheme="minorHAnsi" w:cstheme="minorHAnsi"/>
          <w:color w:val="000000"/>
          <w:sz w:val="22"/>
          <w:szCs w:val="22"/>
        </w:rPr>
        <w:t xml:space="preserve"> C</w:t>
      </w:r>
      <w:r w:rsidR="00F70D81" w:rsidRPr="001128BB">
        <w:rPr>
          <w:rFonts w:asciiTheme="minorHAnsi" w:hAnsiTheme="minorHAnsi" w:cstheme="minorHAnsi"/>
          <w:color w:val="000000"/>
          <w:sz w:val="22"/>
          <w:szCs w:val="22"/>
        </w:rPr>
        <w:t xml:space="preserve">umplimiento de las condiciones impuestas en la concesión de la subvención, </w:t>
      </w:r>
    </w:p>
    <w:p w14:paraId="29B37788" w14:textId="10A0837A" w:rsidR="00FE4DA0" w:rsidRDefault="00FE4DA0" w:rsidP="00FE4DA0">
      <w:pPr>
        <w:pStyle w:val="NormalWeb"/>
        <w:ind w:left="708"/>
        <w:rPr>
          <w:rFonts w:asciiTheme="minorHAnsi" w:hAnsiTheme="minorHAnsi" w:cstheme="minorHAnsi"/>
          <w:color w:val="000000"/>
          <w:sz w:val="22"/>
          <w:szCs w:val="22"/>
        </w:rPr>
      </w:pPr>
      <w:r>
        <w:rPr>
          <w:rFonts w:asciiTheme="minorHAnsi" w:hAnsiTheme="minorHAnsi" w:cstheme="minorHAnsi"/>
          <w:color w:val="000000"/>
          <w:sz w:val="22"/>
          <w:szCs w:val="22"/>
        </w:rPr>
        <w:t>Debe detallarse</w:t>
      </w:r>
      <w:r w:rsidR="00F70D81" w:rsidRPr="001128BB">
        <w:rPr>
          <w:rFonts w:asciiTheme="minorHAnsi" w:hAnsiTheme="minorHAnsi" w:cstheme="minorHAnsi"/>
          <w:color w:val="000000"/>
          <w:sz w:val="22"/>
          <w:szCs w:val="22"/>
        </w:rPr>
        <w:t xml:space="preserve"> las ferias a las que ha asistido y de los resultados obtenidos</w:t>
      </w:r>
      <w:r>
        <w:rPr>
          <w:rFonts w:asciiTheme="minorHAnsi" w:hAnsiTheme="minorHAnsi" w:cstheme="minorHAnsi"/>
          <w:color w:val="000000"/>
          <w:sz w:val="22"/>
          <w:szCs w:val="22"/>
        </w:rPr>
        <w:t>.</w:t>
      </w:r>
      <w:r w:rsidR="003E18F1">
        <w:rPr>
          <w:rFonts w:asciiTheme="minorHAnsi" w:hAnsiTheme="minorHAnsi" w:cstheme="minorHAnsi"/>
          <w:color w:val="000000"/>
          <w:sz w:val="22"/>
          <w:szCs w:val="22"/>
        </w:rPr>
        <w:t xml:space="preserve"> Debe incluir todas las ferias que fueron incluidas </w:t>
      </w:r>
      <w:r w:rsidR="00847F2A">
        <w:rPr>
          <w:rFonts w:asciiTheme="minorHAnsi" w:hAnsiTheme="minorHAnsi" w:cstheme="minorHAnsi"/>
          <w:color w:val="000000"/>
          <w:sz w:val="22"/>
          <w:szCs w:val="22"/>
        </w:rPr>
        <w:t>tanto</w:t>
      </w:r>
      <w:r w:rsidR="003E18F1">
        <w:rPr>
          <w:rFonts w:asciiTheme="minorHAnsi" w:hAnsiTheme="minorHAnsi" w:cstheme="minorHAnsi"/>
          <w:color w:val="000000"/>
          <w:sz w:val="22"/>
          <w:szCs w:val="22"/>
        </w:rPr>
        <w:t xml:space="preserve"> la memoria del proyecto </w:t>
      </w:r>
      <w:r w:rsidR="00847F2A">
        <w:rPr>
          <w:rFonts w:asciiTheme="minorHAnsi" w:hAnsiTheme="minorHAnsi" w:cstheme="minorHAnsi"/>
          <w:color w:val="000000"/>
          <w:sz w:val="22"/>
          <w:szCs w:val="22"/>
        </w:rPr>
        <w:t>como en el presupuesto de la solicitud</w:t>
      </w:r>
      <w:r w:rsidR="003E18F1">
        <w:rPr>
          <w:rFonts w:asciiTheme="minorHAnsi" w:hAnsiTheme="minorHAnsi" w:cstheme="minorHAnsi"/>
          <w:color w:val="000000"/>
          <w:sz w:val="22"/>
          <w:szCs w:val="22"/>
        </w:rPr>
        <w:t xml:space="preserve"> (anexo I)</w:t>
      </w:r>
    </w:p>
    <w:p w14:paraId="22A1F741" w14:textId="7DBA3D6E" w:rsidR="00F70D81" w:rsidRPr="001128BB" w:rsidRDefault="00984908" w:rsidP="00FE4DA0">
      <w:pPr>
        <w:pStyle w:val="NormalWeb"/>
        <w:ind w:left="708"/>
        <w:rPr>
          <w:rFonts w:asciiTheme="minorHAnsi" w:hAnsiTheme="minorHAnsi" w:cstheme="minorHAnsi"/>
          <w:color w:val="000000"/>
          <w:sz w:val="22"/>
          <w:szCs w:val="22"/>
        </w:rPr>
      </w:pPr>
      <w:r>
        <w:rPr>
          <w:rFonts w:asciiTheme="minorHAnsi" w:hAnsiTheme="minorHAnsi" w:cstheme="minorHAnsi"/>
          <w:color w:val="000000"/>
          <w:sz w:val="22"/>
          <w:szCs w:val="22"/>
        </w:rPr>
        <w:t>Importante: d</w:t>
      </w:r>
      <w:r w:rsidR="00FE4DA0">
        <w:rPr>
          <w:rFonts w:asciiTheme="minorHAnsi" w:hAnsiTheme="minorHAnsi" w:cstheme="minorHAnsi"/>
          <w:color w:val="000000"/>
          <w:sz w:val="22"/>
          <w:szCs w:val="22"/>
        </w:rPr>
        <w:t xml:space="preserve">eben </w:t>
      </w:r>
      <w:r w:rsidR="00FE4DA0" w:rsidRPr="00AD5332">
        <w:rPr>
          <w:rFonts w:asciiTheme="minorHAnsi" w:hAnsiTheme="minorHAnsi" w:cstheme="minorHAnsi"/>
          <w:b/>
          <w:bCs/>
          <w:color w:val="000000"/>
          <w:sz w:val="22"/>
          <w:szCs w:val="22"/>
        </w:rPr>
        <w:t>incluirse</w:t>
      </w:r>
      <w:r w:rsidR="00F70D81" w:rsidRPr="00AD5332">
        <w:rPr>
          <w:rFonts w:asciiTheme="minorHAnsi" w:hAnsiTheme="minorHAnsi" w:cstheme="minorHAnsi"/>
          <w:b/>
          <w:bCs/>
          <w:color w:val="000000"/>
          <w:sz w:val="22"/>
          <w:szCs w:val="22"/>
        </w:rPr>
        <w:t xml:space="preserve"> </w:t>
      </w:r>
      <w:r w:rsidR="00847F2A" w:rsidRPr="00AD5332">
        <w:rPr>
          <w:rFonts w:asciiTheme="minorHAnsi" w:hAnsiTheme="minorHAnsi" w:cstheme="minorHAnsi"/>
          <w:b/>
          <w:bCs/>
          <w:color w:val="000000"/>
          <w:sz w:val="22"/>
          <w:szCs w:val="22"/>
        </w:rPr>
        <w:t>y cuantificarse</w:t>
      </w:r>
      <w:r w:rsidR="00847F2A">
        <w:rPr>
          <w:rFonts w:asciiTheme="minorHAnsi" w:hAnsiTheme="minorHAnsi" w:cstheme="minorHAnsi"/>
          <w:color w:val="000000"/>
          <w:sz w:val="22"/>
          <w:szCs w:val="22"/>
        </w:rPr>
        <w:t xml:space="preserve"> </w:t>
      </w:r>
      <w:r w:rsidR="00F70D81" w:rsidRPr="001128BB">
        <w:rPr>
          <w:rFonts w:asciiTheme="minorHAnsi" w:hAnsiTheme="minorHAnsi" w:cstheme="minorHAnsi"/>
          <w:color w:val="000000"/>
          <w:sz w:val="22"/>
          <w:szCs w:val="22"/>
        </w:rPr>
        <w:t xml:space="preserve">los siguientes </w:t>
      </w:r>
      <w:r w:rsidR="00F70D81" w:rsidRPr="00FE4DA0">
        <w:rPr>
          <w:rFonts w:asciiTheme="minorHAnsi" w:hAnsiTheme="minorHAnsi" w:cstheme="minorHAnsi"/>
          <w:b/>
          <w:bCs/>
          <w:color w:val="000000"/>
          <w:sz w:val="22"/>
          <w:szCs w:val="22"/>
        </w:rPr>
        <w:t>indicadores</w:t>
      </w:r>
      <w:r w:rsidR="00F70D81" w:rsidRPr="001128BB">
        <w:rPr>
          <w:rFonts w:asciiTheme="minorHAnsi" w:hAnsiTheme="minorHAnsi" w:cstheme="minorHAnsi"/>
          <w:color w:val="000000"/>
          <w:sz w:val="22"/>
          <w:szCs w:val="22"/>
        </w:rPr>
        <w:t>:</w:t>
      </w:r>
    </w:p>
    <w:p w14:paraId="0763739A" w14:textId="77777777" w:rsidR="00010E45" w:rsidRDefault="00010E45" w:rsidP="00010E45">
      <w:pPr>
        <w:pStyle w:val="NormalWeb"/>
        <w:ind w:left="708"/>
        <w:rPr>
          <w:rFonts w:ascii="Calibri" w:hAnsi="Calibri" w:cs="Calibri"/>
          <w:color w:val="000000"/>
          <w:sz w:val="22"/>
          <w:szCs w:val="22"/>
        </w:rPr>
      </w:pPr>
      <w:r>
        <w:rPr>
          <w:rFonts w:ascii="Calibri" w:hAnsi="Calibri" w:cs="Calibri"/>
          <w:color w:val="000000"/>
          <w:sz w:val="22"/>
          <w:szCs w:val="22"/>
        </w:rPr>
        <w:t>- Número de ferias de arte nacionales e internacionales a las que se ha asistido.</w:t>
      </w:r>
    </w:p>
    <w:p w14:paraId="0D568476" w14:textId="77777777" w:rsidR="00010E45" w:rsidRDefault="00010E45" w:rsidP="00010E45">
      <w:pPr>
        <w:pStyle w:val="NormalWeb"/>
        <w:ind w:left="708"/>
        <w:rPr>
          <w:rFonts w:ascii="Calibri" w:hAnsi="Calibri" w:cs="Calibri"/>
          <w:color w:val="000000"/>
          <w:sz w:val="22"/>
          <w:szCs w:val="22"/>
        </w:rPr>
      </w:pPr>
      <w:r>
        <w:rPr>
          <w:rFonts w:ascii="Calibri" w:hAnsi="Calibri" w:cs="Calibri"/>
          <w:color w:val="000000"/>
          <w:sz w:val="22"/>
          <w:szCs w:val="22"/>
        </w:rPr>
        <w:t>- Número de asistentes a las ferias en que ha participado.</w:t>
      </w:r>
    </w:p>
    <w:p w14:paraId="4B24481B" w14:textId="77777777" w:rsidR="00010E45" w:rsidRDefault="00010E45" w:rsidP="00010E45">
      <w:pPr>
        <w:pStyle w:val="NormalWeb"/>
        <w:ind w:left="708"/>
        <w:rPr>
          <w:rFonts w:ascii="Calibri" w:hAnsi="Calibri" w:cs="Calibri"/>
          <w:color w:val="000000"/>
          <w:sz w:val="22"/>
          <w:szCs w:val="22"/>
        </w:rPr>
      </w:pPr>
      <w:r>
        <w:rPr>
          <w:rFonts w:ascii="Calibri" w:hAnsi="Calibri" w:cs="Calibri"/>
          <w:color w:val="000000"/>
          <w:sz w:val="22"/>
          <w:szCs w:val="22"/>
        </w:rPr>
        <w:t>- Porcentaje de mujeres artistas participantes.</w:t>
      </w:r>
    </w:p>
    <w:p w14:paraId="38061B65" w14:textId="4DB94E2D" w:rsidR="00F70D81" w:rsidRDefault="00010E45" w:rsidP="00010E45">
      <w:pPr>
        <w:pStyle w:val="NormalWeb"/>
        <w:ind w:left="708"/>
        <w:rPr>
          <w:rFonts w:ascii="Calibri" w:hAnsi="Calibri" w:cs="Calibri"/>
          <w:color w:val="000000"/>
          <w:sz w:val="22"/>
          <w:szCs w:val="22"/>
        </w:rPr>
      </w:pPr>
      <w:r>
        <w:rPr>
          <w:rFonts w:ascii="Calibri" w:hAnsi="Calibri" w:cs="Calibri"/>
          <w:color w:val="000000"/>
          <w:sz w:val="22"/>
          <w:szCs w:val="22"/>
        </w:rPr>
        <w:t>- Porcentaje de artistas emergentes y de artistas vinculados con Madrid participantes.</w:t>
      </w:r>
    </w:p>
    <w:p w14:paraId="2C55A298" w14:textId="70DE4D52" w:rsidR="00010E45" w:rsidRPr="00010E45" w:rsidRDefault="00010E45" w:rsidP="00010E45">
      <w:pPr>
        <w:pStyle w:val="NormalWeb"/>
        <w:rPr>
          <w:rFonts w:ascii="Calibri" w:hAnsi="Calibri" w:cs="Calibri"/>
          <w:color w:val="000000"/>
          <w:sz w:val="22"/>
          <w:szCs w:val="22"/>
        </w:rPr>
      </w:pPr>
      <w:r>
        <w:rPr>
          <w:rFonts w:ascii="Calibri" w:hAnsi="Calibri" w:cs="Calibri"/>
          <w:color w:val="000000"/>
          <w:sz w:val="22"/>
          <w:szCs w:val="22"/>
        </w:rPr>
        <w:t xml:space="preserve">La memoria debe ir acompañada de un apartado específico relativo al </w:t>
      </w:r>
      <w:r w:rsidRPr="00AD5332">
        <w:rPr>
          <w:rFonts w:ascii="Calibri" w:hAnsi="Calibri" w:cs="Calibri"/>
          <w:b/>
          <w:bCs/>
          <w:color w:val="000000"/>
          <w:sz w:val="22"/>
          <w:szCs w:val="22"/>
        </w:rPr>
        <w:t>impacto de género del proyecto</w:t>
      </w:r>
      <w:r>
        <w:rPr>
          <w:rFonts w:ascii="Calibri" w:hAnsi="Calibri" w:cs="Calibri"/>
          <w:color w:val="000000"/>
          <w:sz w:val="22"/>
          <w:szCs w:val="22"/>
        </w:rPr>
        <w:t xml:space="preserve"> desarrollado.</w:t>
      </w:r>
    </w:p>
    <w:p w14:paraId="5D55D4F8" w14:textId="40E01187" w:rsidR="00F70D81" w:rsidRPr="001128BB" w:rsidRDefault="00356518" w:rsidP="00356518">
      <w:pPr>
        <w:pStyle w:val="NormalWeb"/>
        <w:rPr>
          <w:rFonts w:asciiTheme="minorHAnsi" w:hAnsiTheme="minorHAnsi" w:cstheme="minorHAnsi"/>
          <w:color w:val="000000"/>
          <w:sz w:val="22"/>
          <w:szCs w:val="22"/>
        </w:rPr>
      </w:pPr>
      <w:r w:rsidRPr="00FE4DA0">
        <w:rPr>
          <w:rFonts w:asciiTheme="minorHAnsi" w:hAnsiTheme="minorHAnsi" w:cstheme="minorHAnsi"/>
          <w:b/>
          <w:bCs/>
          <w:color w:val="000000"/>
          <w:sz w:val="22"/>
          <w:szCs w:val="22"/>
        </w:rPr>
        <w:t>Importante</w:t>
      </w:r>
      <w:r w:rsidR="00FE4DA0">
        <w:rPr>
          <w:rFonts w:asciiTheme="minorHAnsi" w:hAnsiTheme="minorHAnsi" w:cstheme="minorHAnsi"/>
          <w:color w:val="000000"/>
          <w:sz w:val="22"/>
          <w:szCs w:val="22"/>
        </w:rPr>
        <w:t>. La memoria</w:t>
      </w:r>
      <w:r w:rsidR="00AD5332">
        <w:rPr>
          <w:rFonts w:asciiTheme="minorHAnsi" w:hAnsiTheme="minorHAnsi" w:cstheme="minorHAnsi"/>
          <w:color w:val="000000"/>
          <w:sz w:val="22"/>
          <w:szCs w:val="22"/>
        </w:rPr>
        <w:t xml:space="preserve"> debe referirse a las ferias en que se haya efectivamente participado, en relación con aquellas que se indicaron en la solicitud (memoria proyecto) y que se presupuestaron en</w:t>
      </w:r>
      <w:r w:rsidR="00FE4DA0">
        <w:rPr>
          <w:rFonts w:asciiTheme="minorHAnsi" w:hAnsiTheme="minorHAnsi" w:cstheme="minorHAnsi"/>
          <w:color w:val="000000"/>
          <w:sz w:val="22"/>
          <w:szCs w:val="22"/>
        </w:rPr>
        <w:t xml:space="preserve"> </w:t>
      </w:r>
      <w:r w:rsidR="00AD5332">
        <w:rPr>
          <w:rFonts w:asciiTheme="minorHAnsi" w:hAnsiTheme="minorHAnsi" w:cstheme="minorHAnsi"/>
          <w:color w:val="000000"/>
          <w:sz w:val="22"/>
          <w:szCs w:val="22"/>
        </w:rPr>
        <w:t xml:space="preserve">el </w:t>
      </w:r>
      <w:r>
        <w:rPr>
          <w:rFonts w:asciiTheme="minorHAnsi" w:hAnsiTheme="minorHAnsi" w:cstheme="minorHAnsi"/>
          <w:color w:val="000000"/>
          <w:sz w:val="22"/>
          <w:szCs w:val="22"/>
        </w:rPr>
        <w:t xml:space="preserve">anexo I </w:t>
      </w:r>
      <w:r w:rsidRPr="00847F2A">
        <w:rPr>
          <w:rFonts w:asciiTheme="minorHAnsi" w:hAnsiTheme="minorHAnsi" w:cstheme="minorHAnsi"/>
          <w:b/>
          <w:bCs/>
          <w:sz w:val="22"/>
          <w:szCs w:val="22"/>
        </w:rPr>
        <w:t>de la solicitud</w:t>
      </w:r>
      <w:r w:rsidR="003E18F1" w:rsidRPr="00847F2A">
        <w:rPr>
          <w:rFonts w:asciiTheme="minorHAnsi" w:hAnsiTheme="minorHAnsi" w:cstheme="minorHAnsi"/>
          <w:sz w:val="22"/>
          <w:szCs w:val="22"/>
        </w:rPr>
        <w:t xml:space="preserve">. </w:t>
      </w:r>
      <w:r w:rsidR="00AD5332">
        <w:rPr>
          <w:rFonts w:asciiTheme="minorHAnsi" w:hAnsiTheme="minorHAnsi" w:cstheme="minorHAnsi"/>
          <w:sz w:val="22"/>
          <w:szCs w:val="22"/>
        </w:rPr>
        <w:t>E</w:t>
      </w:r>
      <w:r w:rsidR="003E18F1" w:rsidRPr="00847F2A">
        <w:rPr>
          <w:rFonts w:asciiTheme="minorHAnsi" w:hAnsiTheme="minorHAnsi" w:cstheme="minorHAnsi"/>
          <w:sz w:val="22"/>
          <w:szCs w:val="22"/>
        </w:rPr>
        <w:t>n caso de no haber acudido a alguna feria</w:t>
      </w:r>
      <w:r w:rsidR="003E18F1">
        <w:rPr>
          <w:rFonts w:asciiTheme="minorHAnsi" w:hAnsiTheme="minorHAnsi" w:cstheme="minorHAnsi"/>
          <w:color w:val="000000"/>
          <w:sz w:val="22"/>
          <w:szCs w:val="22"/>
        </w:rPr>
        <w:t xml:space="preserve"> que se incluyó en l</w:t>
      </w:r>
      <w:r w:rsidR="00AD5332">
        <w:rPr>
          <w:rFonts w:asciiTheme="minorHAnsi" w:hAnsiTheme="minorHAnsi" w:cstheme="minorHAnsi"/>
          <w:color w:val="000000"/>
          <w:sz w:val="22"/>
          <w:szCs w:val="22"/>
        </w:rPr>
        <w:t>os documentos de la solicitud</w:t>
      </w:r>
      <w:r w:rsidR="003E18F1">
        <w:rPr>
          <w:rFonts w:asciiTheme="minorHAnsi" w:hAnsiTheme="minorHAnsi" w:cstheme="minorHAnsi"/>
          <w:color w:val="000000"/>
          <w:sz w:val="22"/>
          <w:szCs w:val="22"/>
        </w:rPr>
        <w:t>, debe explicarse las razones por las que no se acudió, con acreditación</w:t>
      </w:r>
      <w:r w:rsidR="00010E45">
        <w:rPr>
          <w:rFonts w:asciiTheme="minorHAnsi" w:hAnsiTheme="minorHAnsi" w:cstheme="minorHAnsi"/>
          <w:color w:val="000000"/>
          <w:sz w:val="22"/>
          <w:szCs w:val="22"/>
        </w:rPr>
        <w:t xml:space="preserve"> de las circunstancias para la no participación</w:t>
      </w:r>
      <w:r w:rsidR="003E18F1">
        <w:rPr>
          <w:rFonts w:asciiTheme="minorHAnsi" w:hAnsiTheme="minorHAnsi" w:cstheme="minorHAnsi"/>
          <w:color w:val="000000"/>
          <w:sz w:val="22"/>
          <w:szCs w:val="22"/>
        </w:rPr>
        <w:t xml:space="preserve"> (</w:t>
      </w:r>
      <w:proofErr w:type="spellStart"/>
      <w:r w:rsidR="003E18F1">
        <w:rPr>
          <w:rFonts w:asciiTheme="minorHAnsi" w:hAnsiTheme="minorHAnsi" w:cstheme="minorHAnsi"/>
          <w:color w:val="000000"/>
          <w:sz w:val="22"/>
          <w:szCs w:val="22"/>
        </w:rPr>
        <w:t>p.j</w:t>
      </w:r>
      <w:proofErr w:type="spellEnd"/>
      <w:r w:rsidR="003E18F1">
        <w:rPr>
          <w:rFonts w:asciiTheme="minorHAnsi" w:hAnsiTheme="minorHAnsi" w:cstheme="minorHAnsi"/>
          <w:color w:val="000000"/>
          <w:sz w:val="22"/>
          <w:szCs w:val="22"/>
        </w:rPr>
        <w:t xml:space="preserve">. correo de no admisión a una feria), para su posterior estudio a los efectos </w:t>
      </w:r>
      <w:r w:rsidR="00AD5332">
        <w:rPr>
          <w:rFonts w:asciiTheme="minorHAnsi" w:hAnsiTheme="minorHAnsi" w:cstheme="minorHAnsi"/>
          <w:color w:val="000000"/>
          <w:sz w:val="22"/>
          <w:szCs w:val="22"/>
        </w:rPr>
        <w:t>de analizar una posible disminución de la subvención a percibir (apartado 23 de las bases convocatoria)</w:t>
      </w:r>
    </w:p>
    <w:p w14:paraId="75D36E51" w14:textId="3D30D7B1" w:rsidR="005F3635" w:rsidRDefault="005F3635">
      <w:pPr>
        <w:rPr>
          <w:rFonts w:eastAsia="Times New Roman" w:cstheme="minorHAnsi"/>
          <w:color w:val="000000"/>
          <w:kern w:val="0"/>
          <w:lang w:eastAsia="es-ES"/>
          <w14:ligatures w14:val="none"/>
        </w:rPr>
      </w:pPr>
      <w:r>
        <w:rPr>
          <w:rFonts w:cstheme="minorHAnsi"/>
          <w:color w:val="000000"/>
        </w:rPr>
        <w:br w:type="page"/>
      </w:r>
    </w:p>
    <w:p w14:paraId="15CF7287" w14:textId="77777777" w:rsidR="005E22A0" w:rsidRDefault="005E22A0" w:rsidP="00F70D81">
      <w:pPr>
        <w:pStyle w:val="NormalWeb"/>
        <w:rPr>
          <w:rFonts w:asciiTheme="minorHAnsi" w:hAnsiTheme="minorHAnsi" w:cstheme="minorHAnsi"/>
          <w:color w:val="000000"/>
          <w:sz w:val="22"/>
          <w:szCs w:val="22"/>
        </w:rPr>
      </w:pPr>
    </w:p>
    <w:p w14:paraId="61883BF7" w14:textId="77777777" w:rsidR="005F3635" w:rsidRDefault="00F70D81" w:rsidP="00F70D81">
      <w:pPr>
        <w:pStyle w:val="NormalWeb"/>
        <w:rPr>
          <w:rFonts w:asciiTheme="minorHAnsi" w:hAnsiTheme="minorHAnsi" w:cstheme="minorHAnsi"/>
          <w:color w:val="000000"/>
          <w:sz w:val="22"/>
          <w:szCs w:val="22"/>
        </w:rPr>
      </w:pPr>
      <w:r w:rsidRPr="001128BB">
        <w:rPr>
          <w:rFonts w:asciiTheme="minorHAnsi" w:hAnsiTheme="minorHAnsi" w:cstheme="minorHAnsi"/>
          <w:color w:val="000000"/>
          <w:sz w:val="22"/>
          <w:szCs w:val="22"/>
        </w:rPr>
        <w:t xml:space="preserve">2.º </w:t>
      </w:r>
      <w:r w:rsidR="0086738C" w:rsidRPr="005F3635">
        <w:rPr>
          <w:rFonts w:asciiTheme="minorHAnsi" w:hAnsiTheme="minorHAnsi" w:cstheme="minorHAnsi"/>
          <w:b/>
          <w:bCs/>
          <w:color w:val="000000"/>
          <w:sz w:val="28"/>
          <w:szCs w:val="28"/>
          <w:u w:val="single"/>
        </w:rPr>
        <w:t>R</w:t>
      </w:r>
      <w:r w:rsidRPr="005F3635">
        <w:rPr>
          <w:rFonts w:asciiTheme="minorHAnsi" w:hAnsiTheme="minorHAnsi" w:cstheme="minorHAnsi"/>
          <w:b/>
          <w:bCs/>
          <w:color w:val="000000"/>
          <w:sz w:val="28"/>
          <w:szCs w:val="28"/>
          <w:u w:val="single"/>
        </w:rPr>
        <w:t>elación numerada y clasificada de gastos</w:t>
      </w:r>
      <w:r w:rsidR="005F3635">
        <w:rPr>
          <w:rFonts w:asciiTheme="minorHAnsi" w:hAnsiTheme="minorHAnsi" w:cstheme="minorHAnsi"/>
          <w:color w:val="000000"/>
          <w:sz w:val="22"/>
          <w:szCs w:val="22"/>
        </w:rPr>
        <w:t>.</w:t>
      </w:r>
    </w:p>
    <w:p w14:paraId="0F4EA313" w14:textId="6279E986" w:rsidR="005F3635" w:rsidRDefault="005F3635" w:rsidP="00F70D81">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Irá referida a las ferias</w:t>
      </w:r>
      <w:r w:rsidR="00010E45">
        <w:rPr>
          <w:rFonts w:asciiTheme="minorHAnsi" w:hAnsiTheme="minorHAnsi" w:cstheme="minorHAnsi"/>
          <w:color w:val="000000"/>
          <w:sz w:val="22"/>
          <w:szCs w:val="22"/>
        </w:rPr>
        <w:t xml:space="preserve"> en que ha participado </w:t>
      </w:r>
      <w:r>
        <w:rPr>
          <w:rFonts w:asciiTheme="minorHAnsi" w:hAnsiTheme="minorHAnsi" w:cstheme="minorHAnsi"/>
          <w:color w:val="000000"/>
          <w:sz w:val="22"/>
          <w:szCs w:val="22"/>
        </w:rPr>
        <w:t>en el período anual correspondiente.</w:t>
      </w:r>
    </w:p>
    <w:p w14:paraId="0325471F" w14:textId="1B801BF7" w:rsidR="00010E45" w:rsidRDefault="00010E45" w:rsidP="00010E45">
      <w:pPr>
        <w:pStyle w:val="NormalWeb"/>
        <w:rPr>
          <w:rFonts w:ascii="Calibri" w:hAnsi="Calibri" w:cs="Calibri"/>
          <w:color w:val="000000"/>
          <w:sz w:val="22"/>
          <w:szCs w:val="22"/>
        </w:rPr>
      </w:pPr>
      <w:r>
        <w:rPr>
          <w:rFonts w:ascii="Calibri" w:hAnsi="Calibri" w:cs="Calibri"/>
          <w:color w:val="000000"/>
          <w:sz w:val="22"/>
          <w:szCs w:val="22"/>
        </w:rPr>
        <w:t>No será necesario que el beneficiario incluya en esta tabla de gastos todas las facturas generadas con motivo de la asistencia a las ferias, sino que bastará con que se incluyan en número suficiente para acreditar que la financiación municipal no supera el límite del sesenta por ciento del presupuesto de gastos susceptible de subvención, y que sumado a otras ayudas obtenidas no haya superado el mismo.</w:t>
      </w:r>
      <w:r w:rsidR="00AD5332">
        <w:rPr>
          <w:rFonts w:ascii="Calibri" w:hAnsi="Calibri" w:cs="Calibri"/>
          <w:color w:val="000000"/>
          <w:sz w:val="22"/>
          <w:szCs w:val="22"/>
        </w:rPr>
        <w:t xml:space="preserve"> Es decir, se incluirán en la relación gastos relacionados con las ferias en que se ha participado, por un importe acumulado (en general IVA no incluido) de la subvención otorgada para dicho periodo más un 40 por ciento (que es el que el beneficiario debe financiar con cargo a recursos propios)</w:t>
      </w:r>
    </w:p>
    <w:p w14:paraId="5F623FA1" w14:textId="4A4E174A" w:rsidR="00F70D81" w:rsidRDefault="005F3635" w:rsidP="00F70D81">
      <w:pPr>
        <w:pStyle w:val="NormalWeb"/>
        <w:rPr>
          <w:rFonts w:asciiTheme="minorHAnsi" w:hAnsiTheme="minorHAnsi" w:cstheme="minorHAnsi"/>
          <w:color w:val="FF0000"/>
          <w:sz w:val="22"/>
          <w:szCs w:val="22"/>
        </w:rPr>
      </w:pPr>
      <w:r>
        <w:rPr>
          <w:rFonts w:asciiTheme="minorHAnsi" w:hAnsiTheme="minorHAnsi" w:cstheme="minorHAnsi"/>
          <w:color w:val="000000"/>
          <w:sz w:val="22"/>
          <w:szCs w:val="22"/>
        </w:rPr>
        <w:t>Se incluirán datos del acreedor, número, fechas de emisión y pago de los documentos</w:t>
      </w:r>
      <w:r w:rsidR="00AD5332">
        <w:rPr>
          <w:rFonts w:asciiTheme="minorHAnsi" w:hAnsiTheme="minorHAnsi" w:cstheme="minorHAnsi"/>
          <w:color w:val="000000"/>
          <w:sz w:val="22"/>
          <w:szCs w:val="22"/>
        </w:rPr>
        <w:t xml:space="preserve">, así como </w:t>
      </w:r>
      <w:r>
        <w:rPr>
          <w:rFonts w:asciiTheme="minorHAnsi" w:hAnsiTheme="minorHAnsi" w:cstheme="minorHAnsi"/>
          <w:color w:val="000000"/>
          <w:sz w:val="22"/>
          <w:szCs w:val="22"/>
        </w:rPr>
        <w:t xml:space="preserve">datos de otras subvenciones recibidas. </w:t>
      </w:r>
    </w:p>
    <w:p w14:paraId="408F88A2" w14:textId="0C8FD743" w:rsidR="005F3635" w:rsidRDefault="00B2437F" w:rsidP="005F3635">
      <w:pPr>
        <w:pStyle w:val="NormalWeb"/>
        <w:rPr>
          <w:rFonts w:asciiTheme="minorHAnsi" w:hAnsiTheme="minorHAnsi" w:cstheme="minorHAnsi"/>
          <w:sz w:val="22"/>
          <w:szCs w:val="22"/>
        </w:rPr>
      </w:pPr>
      <w:r>
        <w:rPr>
          <w:rFonts w:asciiTheme="minorHAnsi" w:hAnsiTheme="minorHAnsi" w:cstheme="minorHAnsi"/>
          <w:sz w:val="22"/>
          <w:szCs w:val="22"/>
        </w:rPr>
        <w:t xml:space="preserve">Se ha elaborado </w:t>
      </w:r>
      <w:r w:rsidRPr="005F3635">
        <w:rPr>
          <w:rFonts w:asciiTheme="minorHAnsi" w:hAnsiTheme="minorHAnsi" w:cstheme="minorHAnsi"/>
          <w:b/>
          <w:bCs/>
          <w:sz w:val="22"/>
          <w:szCs w:val="22"/>
        </w:rPr>
        <w:t xml:space="preserve">modelo de la relación </w:t>
      </w:r>
      <w:r>
        <w:rPr>
          <w:rFonts w:asciiTheme="minorHAnsi" w:hAnsiTheme="minorHAnsi" w:cstheme="minorHAnsi"/>
          <w:sz w:val="22"/>
          <w:szCs w:val="22"/>
        </w:rPr>
        <w:t>correspondiente a cada uno de los dos períodos anuales</w:t>
      </w:r>
      <w:r w:rsidR="005F3635">
        <w:rPr>
          <w:rFonts w:asciiTheme="minorHAnsi" w:hAnsiTheme="minorHAnsi" w:cstheme="minorHAnsi"/>
          <w:sz w:val="22"/>
          <w:szCs w:val="22"/>
        </w:rPr>
        <w:t xml:space="preserve"> con los datos a incluir. Algunas observaciones:</w:t>
      </w:r>
    </w:p>
    <w:p w14:paraId="361419B0" w14:textId="2154CC2A" w:rsidR="00D247CB" w:rsidRDefault="00D247CB" w:rsidP="00B2437F">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t xml:space="preserve">Se admitirán </w:t>
      </w:r>
      <w:proofErr w:type="gramStart"/>
      <w:r>
        <w:rPr>
          <w:rFonts w:asciiTheme="minorHAnsi" w:hAnsiTheme="minorHAnsi" w:cstheme="minorHAnsi"/>
          <w:sz w:val="22"/>
          <w:szCs w:val="22"/>
        </w:rPr>
        <w:t>gastos  generados</w:t>
      </w:r>
      <w:proofErr w:type="gramEnd"/>
      <w:r>
        <w:rPr>
          <w:rFonts w:asciiTheme="minorHAnsi" w:hAnsiTheme="minorHAnsi" w:cstheme="minorHAnsi"/>
          <w:sz w:val="22"/>
          <w:szCs w:val="22"/>
        </w:rPr>
        <w:t xml:space="preserve"> directamente por la participación en las ferias en que ha participado. Las bases recogen en su apartado 6 una relación no limitativa de gastos subvencionables. Los gastos han debido sido realizados antes del fin del período anual correspondiente</w:t>
      </w:r>
      <w:r w:rsidR="00AD5332">
        <w:rPr>
          <w:rFonts w:asciiTheme="minorHAnsi" w:hAnsiTheme="minorHAnsi" w:cstheme="minorHAnsi"/>
          <w:sz w:val="22"/>
          <w:szCs w:val="22"/>
        </w:rPr>
        <w:t xml:space="preserve"> (es decir, del 1 de septiembre de 2024 al 31 de agosto de 2025)</w:t>
      </w:r>
      <w:r>
        <w:rPr>
          <w:rFonts w:asciiTheme="minorHAnsi" w:hAnsiTheme="minorHAnsi" w:cstheme="minorHAnsi"/>
          <w:sz w:val="22"/>
          <w:szCs w:val="22"/>
        </w:rPr>
        <w:t xml:space="preserve">, y que hayan sido abonados </w:t>
      </w:r>
      <w:r w:rsidR="00AD5332">
        <w:rPr>
          <w:rFonts w:asciiTheme="minorHAnsi" w:hAnsiTheme="minorHAnsi" w:cstheme="minorHAnsi"/>
          <w:sz w:val="22"/>
          <w:szCs w:val="22"/>
        </w:rPr>
        <w:t>por</w:t>
      </w:r>
      <w:r>
        <w:rPr>
          <w:rFonts w:asciiTheme="minorHAnsi" w:hAnsiTheme="minorHAnsi" w:cstheme="minorHAnsi"/>
          <w:sz w:val="22"/>
          <w:szCs w:val="22"/>
        </w:rPr>
        <w:t xml:space="preserve"> el beneficiario antes de la finalización del plazo máximo de justificación</w:t>
      </w:r>
      <w:r w:rsidR="00AD5332">
        <w:rPr>
          <w:rFonts w:asciiTheme="minorHAnsi" w:hAnsiTheme="minorHAnsi" w:cstheme="minorHAnsi"/>
          <w:sz w:val="22"/>
          <w:szCs w:val="22"/>
        </w:rPr>
        <w:t xml:space="preserve"> (es decir, antes del 19 de septiembre de 2025 como último día)</w:t>
      </w:r>
    </w:p>
    <w:p w14:paraId="1D369064" w14:textId="77777777" w:rsidR="00AD5332" w:rsidRDefault="00AD5332" w:rsidP="00AD5332">
      <w:pPr>
        <w:pStyle w:val="NormalWeb"/>
        <w:ind w:left="720"/>
        <w:rPr>
          <w:rFonts w:asciiTheme="minorHAnsi" w:hAnsiTheme="minorHAnsi" w:cstheme="minorHAnsi"/>
          <w:sz w:val="22"/>
          <w:szCs w:val="22"/>
        </w:rPr>
      </w:pPr>
    </w:p>
    <w:p w14:paraId="3CB712AF" w14:textId="52AEF695" w:rsidR="00AD5332" w:rsidRPr="00AD5332" w:rsidRDefault="003E18F1" w:rsidP="00AD5332">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t>Debe ir numerado correlativamente del 1 en adelante, sin saltar ningún número.</w:t>
      </w:r>
    </w:p>
    <w:p w14:paraId="3B40F224" w14:textId="77777777" w:rsidR="00AD5332" w:rsidRDefault="00AD5332" w:rsidP="00AD5332">
      <w:pPr>
        <w:pStyle w:val="NormalWeb"/>
        <w:ind w:left="720"/>
        <w:rPr>
          <w:rFonts w:asciiTheme="minorHAnsi" w:hAnsiTheme="minorHAnsi" w:cstheme="minorHAnsi"/>
          <w:sz w:val="22"/>
          <w:szCs w:val="22"/>
        </w:rPr>
      </w:pPr>
    </w:p>
    <w:p w14:paraId="2E3EFEF0" w14:textId="77777777" w:rsidR="00AD5332" w:rsidRDefault="00B2437F" w:rsidP="00010E45">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t xml:space="preserve">En el apartado de </w:t>
      </w:r>
      <w:r w:rsidRPr="005F3635">
        <w:rPr>
          <w:rFonts w:asciiTheme="minorHAnsi" w:hAnsiTheme="minorHAnsi" w:cstheme="minorHAnsi"/>
          <w:b/>
          <w:bCs/>
          <w:sz w:val="22"/>
          <w:szCs w:val="22"/>
        </w:rPr>
        <w:t>gastos</w:t>
      </w:r>
      <w:r>
        <w:rPr>
          <w:rFonts w:asciiTheme="minorHAnsi" w:hAnsiTheme="minorHAnsi" w:cstheme="minorHAnsi"/>
          <w:sz w:val="22"/>
          <w:szCs w:val="22"/>
        </w:rPr>
        <w:t xml:space="preserve">, cada factura (o nómina en caso de que se imputen al presupuesto) deber ir en una línea, ordenadas, diferenciando base imponible, IVA e IRPF </w:t>
      </w:r>
      <w:r w:rsidR="00A36C3C">
        <w:rPr>
          <w:rFonts w:asciiTheme="minorHAnsi" w:hAnsiTheme="minorHAnsi" w:cstheme="minorHAnsi"/>
          <w:sz w:val="22"/>
          <w:szCs w:val="22"/>
        </w:rPr>
        <w:t xml:space="preserve">retenido </w:t>
      </w:r>
      <w:r>
        <w:rPr>
          <w:rFonts w:asciiTheme="minorHAnsi" w:hAnsiTheme="minorHAnsi" w:cstheme="minorHAnsi"/>
          <w:sz w:val="22"/>
          <w:szCs w:val="22"/>
        </w:rPr>
        <w:t>en su caso.</w:t>
      </w:r>
      <w:r w:rsidR="003E18F1">
        <w:rPr>
          <w:rFonts w:asciiTheme="minorHAnsi" w:hAnsiTheme="minorHAnsi" w:cstheme="minorHAnsi"/>
          <w:sz w:val="22"/>
          <w:szCs w:val="22"/>
        </w:rPr>
        <w:t xml:space="preserve"> Debe incluirse el número de factura </w:t>
      </w:r>
      <w:proofErr w:type="spellStart"/>
      <w:r w:rsidR="003E18F1">
        <w:rPr>
          <w:rFonts w:asciiTheme="minorHAnsi" w:hAnsiTheme="minorHAnsi" w:cstheme="minorHAnsi"/>
          <w:sz w:val="22"/>
          <w:szCs w:val="22"/>
        </w:rPr>
        <w:t>y</w:t>
      </w:r>
      <w:proofErr w:type="spellEnd"/>
      <w:r w:rsidR="003E18F1">
        <w:rPr>
          <w:rFonts w:asciiTheme="minorHAnsi" w:hAnsiTheme="minorHAnsi" w:cstheme="minorHAnsi"/>
          <w:sz w:val="22"/>
          <w:szCs w:val="22"/>
        </w:rPr>
        <w:t xml:space="preserve"> identificativo del acreedor.</w:t>
      </w:r>
      <w:r w:rsidR="00010E45">
        <w:rPr>
          <w:rFonts w:asciiTheme="minorHAnsi" w:hAnsiTheme="minorHAnsi" w:cstheme="minorHAnsi"/>
          <w:sz w:val="22"/>
          <w:szCs w:val="22"/>
        </w:rPr>
        <w:t xml:space="preserve"> </w:t>
      </w:r>
    </w:p>
    <w:p w14:paraId="41C71514" w14:textId="77777777" w:rsidR="00AD5332" w:rsidRDefault="00AD5332" w:rsidP="00AD5332">
      <w:pPr>
        <w:pStyle w:val="Prrafodelista"/>
        <w:rPr>
          <w:rFonts w:cstheme="minorHAnsi"/>
        </w:rPr>
      </w:pPr>
    </w:p>
    <w:p w14:paraId="5FF49B4E" w14:textId="716AEB7B" w:rsidR="005A5DF7" w:rsidRDefault="005A5DF7" w:rsidP="00B2437F">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t xml:space="preserve">Todos los importes deben ir en la relación con su valor en euros. En caso de facturas en otras monedas, si el pago se realizó en euros, o en la transferencia figura el contravalor en euros, se indicará éste en la relación. En caso de que el pago se realizara en dicha moneda distinta del euro, debe convertirse. Se aconseja (salvo otro sistema de acreditación) utilizar la página de la comisión europea, cuyo enlace se indica a continuación, realizando la conversión de acuerdo con el mes de la fecha de pago, y adjuntando pantallazo de </w:t>
      </w:r>
      <w:proofErr w:type="gramStart"/>
      <w:r>
        <w:rPr>
          <w:rFonts w:asciiTheme="minorHAnsi" w:hAnsiTheme="minorHAnsi" w:cstheme="minorHAnsi"/>
          <w:sz w:val="22"/>
          <w:szCs w:val="22"/>
        </w:rPr>
        <w:t>la misma</w:t>
      </w:r>
      <w:proofErr w:type="gramEnd"/>
      <w:r>
        <w:rPr>
          <w:rFonts w:asciiTheme="minorHAnsi" w:hAnsiTheme="minorHAnsi" w:cstheme="minorHAnsi"/>
          <w:sz w:val="22"/>
          <w:szCs w:val="22"/>
        </w:rPr>
        <w:t xml:space="preserve"> al justificante de pago.</w:t>
      </w:r>
    </w:p>
    <w:p w14:paraId="6F7F44BB" w14:textId="3B667E07" w:rsidR="005A5DF7" w:rsidRPr="005A5DF7" w:rsidRDefault="005A5DF7" w:rsidP="00847F2A">
      <w:pPr>
        <w:pStyle w:val="NormalWeb"/>
        <w:ind w:left="1416"/>
        <w:rPr>
          <w:rFonts w:asciiTheme="minorHAnsi" w:hAnsiTheme="minorHAnsi" w:cstheme="minorHAnsi"/>
          <w:sz w:val="20"/>
          <w:szCs w:val="20"/>
        </w:rPr>
      </w:pPr>
      <w:r w:rsidRPr="005A5DF7">
        <w:rPr>
          <w:rFonts w:asciiTheme="minorHAnsi" w:hAnsiTheme="minorHAnsi" w:cstheme="minorHAnsi"/>
          <w:sz w:val="20"/>
          <w:szCs w:val="20"/>
        </w:rPr>
        <w:t>https://commission.europa.eu/funding-tenders/procedures-guidelines-tenders/information-contractors-and-beneficiaries/exchange-rate-inforeuro_es</w:t>
      </w:r>
    </w:p>
    <w:p w14:paraId="09B0821E" w14:textId="74E2F687" w:rsidR="005F3635" w:rsidRDefault="00B2437F" w:rsidP="005F3635">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lastRenderedPageBreak/>
        <w:t xml:space="preserve">Debe señalarse </w:t>
      </w:r>
      <w:r w:rsidRPr="005F3635">
        <w:rPr>
          <w:rFonts w:asciiTheme="minorHAnsi" w:hAnsiTheme="minorHAnsi" w:cstheme="minorHAnsi"/>
          <w:b/>
          <w:bCs/>
          <w:sz w:val="22"/>
          <w:szCs w:val="22"/>
        </w:rPr>
        <w:t>la fuente de financiación</w:t>
      </w:r>
      <w:r>
        <w:rPr>
          <w:rFonts w:asciiTheme="minorHAnsi" w:hAnsiTheme="minorHAnsi" w:cstheme="minorHAnsi"/>
          <w:sz w:val="22"/>
          <w:szCs w:val="22"/>
        </w:rPr>
        <w:t xml:space="preserve">, que será AYTO (si se imputa todo el gasto a la subvención), RRPP (con cargo a recursos propios) </w:t>
      </w:r>
      <w:r w:rsidR="005F3635">
        <w:rPr>
          <w:rFonts w:asciiTheme="minorHAnsi" w:hAnsiTheme="minorHAnsi" w:cstheme="minorHAnsi"/>
          <w:sz w:val="22"/>
          <w:szCs w:val="22"/>
        </w:rPr>
        <w:t>u</w:t>
      </w:r>
      <w:r>
        <w:rPr>
          <w:rFonts w:asciiTheme="minorHAnsi" w:hAnsiTheme="minorHAnsi" w:cstheme="minorHAnsi"/>
          <w:sz w:val="22"/>
          <w:szCs w:val="22"/>
        </w:rPr>
        <w:t xml:space="preserve"> OTRAS (si se han recibido otras aportaciones). </w:t>
      </w:r>
      <w:r w:rsidR="00A54CDA">
        <w:rPr>
          <w:rFonts w:asciiTheme="minorHAnsi" w:hAnsiTheme="minorHAnsi" w:cstheme="minorHAnsi"/>
          <w:sz w:val="22"/>
          <w:szCs w:val="22"/>
        </w:rPr>
        <w:t>En caso de que una factura se haya pagado parcialmente con cargo a diversas fuentes de financiación, se señalarán ambas (</w:t>
      </w:r>
      <w:proofErr w:type="spellStart"/>
      <w:r w:rsidR="00A54CDA">
        <w:rPr>
          <w:rFonts w:asciiTheme="minorHAnsi" w:hAnsiTheme="minorHAnsi" w:cstheme="minorHAnsi"/>
          <w:sz w:val="22"/>
          <w:szCs w:val="22"/>
        </w:rPr>
        <w:t>p.j</w:t>
      </w:r>
      <w:proofErr w:type="spellEnd"/>
      <w:r w:rsidR="00A54CDA">
        <w:rPr>
          <w:rFonts w:asciiTheme="minorHAnsi" w:hAnsiTheme="minorHAnsi" w:cstheme="minorHAnsi"/>
          <w:sz w:val="22"/>
          <w:szCs w:val="22"/>
        </w:rPr>
        <w:t>. AYTO-RRPP, cuando una factura se impute parcialmente a la subvención, y otra parte con cargo a recursos propios de la entidad)</w:t>
      </w:r>
    </w:p>
    <w:p w14:paraId="658173E9" w14:textId="77777777" w:rsidR="00AD5332" w:rsidRDefault="00AD5332" w:rsidP="00AD5332">
      <w:pPr>
        <w:pStyle w:val="NormalWeb"/>
        <w:ind w:left="360"/>
        <w:rPr>
          <w:rFonts w:asciiTheme="minorHAnsi" w:hAnsiTheme="minorHAnsi" w:cstheme="minorHAnsi"/>
          <w:sz w:val="22"/>
          <w:szCs w:val="22"/>
        </w:rPr>
      </w:pPr>
    </w:p>
    <w:p w14:paraId="390D5BBF" w14:textId="77777777" w:rsidR="00A36C3C" w:rsidRDefault="00B2437F" w:rsidP="00B2437F">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t xml:space="preserve">Normalmente, no se imputará </w:t>
      </w:r>
      <w:r w:rsidRPr="005F3635">
        <w:rPr>
          <w:rFonts w:asciiTheme="minorHAnsi" w:hAnsiTheme="minorHAnsi" w:cstheme="minorHAnsi"/>
          <w:b/>
          <w:bCs/>
          <w:sz w:val="22"/>
          <w:szCs w:val="22"/>
        </w:rPr>
        <w:t xml:space="preserve">IVA </w:t>
      </w:r>
      <w:r>
        <w:rPr>
          <w:rFonts w:asciiTheme="minorHAnsi" w:hAnsiTheme="minorHAnsi" w:cstheme="minorHAnsi"/>
          <w:sz w:val="22"/>
          <w:szCs w:val="22"/>
        </w:rPr>
        <w:t xml:space="preserve">a la subvención, </w:t>
      </w:r>
    </w:p>
    <w:p w14:paraId="4FB7DA7F" w14:textId="53CF6641" w:rsidR="00B2437F" w:rsidRPr="003E18F1" w:rsidRDefault="00A36C3C" w:rsidP="003E18F1">
      <w:pPr>
        <w:pStyle w:val="NormalWeb"/>
        <w:ind w:left="1416"/>
        <w:rPr>
          <w:rFonts w:asciiTheme="minorHAnsi" w:hAnsiTheme="minorHAnsi" w:cstheme="minorHAnsi"/>
          <w:sz w:val="18"/>
          <w:szCs w:val="18"/>
        </w:rPr>
      </w:pPr>
      <w:r w:rsidRPr="003E18F1">
        <w:rPr>
          <w:rFonts w:asciiTheme="minorHAnsi" w:hAnsiTheme="minorHAnsi" w:cstheme="minorHAnsi"/>
          <w:sz w:val="18"/>
          <w:szCs w:val="18"/>
        </w:rPr>
        <w:t>El IVA</w:t>
      </w:r>
      <w:r w:rsidR="00B2437F" w:rsidRPr="003E18F1">
        <w:rPr>
          <w:rFonts w:asciiTheme="minorHAnsi" w:hAnsiTheme="minorHAnsi" w:cstheme="minorHAnsi"/>
          <w:color w:val="000000"/>
          <w:sz w:val="18"/>
          <w:szCs w:val="18"/>
        </w:rPr>
        <w:t xml:space="preserve"> sólo será subvencionable cuando la entidad no </w:t>
      </w:r>
      <w:r w:rsidR="00B2437F" w:rsidRPr="003E18F1">
        <w:rPr>
          <w:rFonts w:asciiTheme="minorHAnsi" w:hAnsiTheme="minorHAnsi" w:cstheme="minorHAnsi"/>
          <w:sz w:val="18"/>
          <w:szCs w:val="18"/>
        </w:rPr>
        <w:t>recupere nada de su importe por no ser deducible. Por tanto, la entidad deberá justificar que no lo ha recuperad</w:t>
      </w:r>
      <w:r w:rsidRPr="003E18F1">
        <w:rPr>
          <w:rFonts w:asciiTheme="minorHAnsi" w:hAnsiTheme="minorHAnsi" w:cstheme="minorHAnsi"/>
          <w:sz w:val="18"/>
          <w:szCs w:val="18"/>
        </w:rPr>
        <w:t xml:space="preserve">o, </w:t>
      </w:r>
      <w:r w:rsidR="00B2437F" w:rsidRPr="003E18F1">
        <w:rPr>
          <w:rFonts w:asciiTheme="minorHAnsi" w:hAnsiTheme="minorHAnsi" w:cstheme="minorHAnsi"/>
          <w:sz w:val="18"/>
          <w:szCs w:val="18"/>
        </w:rPr>
        <w:t>presentando copia de los modelos 303 (declaración trimestral) y modelo 390 (declaración-resumen anual) con el objeto de comprobar que sólo se han realizado operaciones sin derecho a deducción, es decir, que ha soportado íntegramente el IVA de todas las operaciones, o sólo se ha soportado de manera parcial.</w:t>
      </w:r>
    </w:p>
    <w:p w14:paraId="4E2C0CD1" w14:textId="77777777" w:rsidR="00AD5332" w:rsidRDefault="00AD5332" w:rsidP="00AD5332">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t xml:space="preserve">En el caso de que se impute a la subvención importe retenido en concepto de </w:t>
      </w:r>
      <w:r w:rsidRPr="00A54CDA">
        <w:rPr>
          <w:rFonts w:asciiTheme="minorHAnsi" w:hAnsiTheme="minorHAnsi" w:cstheme="minorHAnsi"/>
          <w:b/>
          <w:bCs/>
          <w:sz w:val="22"/>
          <w:szCs w:val="22"/>
        </w:rPr>
        <w:t>IRPF</w:t>
      </w:r>
      <w:r>
        <w:rPr>
          <w:rFonts w:asciiTheme="minorHAnsi" w:hAnsiTheme="minorHAnsi" w:cstheme="minorHAnsi"/>
          <w:sz w:val="22"/>
          <w:szCs w:val="22"/>
        </w:rPr>
        <w:t xml:space="preserve">, el mismo debe figurar en línea aparte (ver ejemplo en el modelo de relación), señalando especialmente la fecha de pago y aportando los justificantes del ingreso del IRPF en la AEAT (documentos </w:t>
      </w:r>
      <w:r w:rsidRPr="00B2437F">
        <w:rPr>
          <w:rFonts w:asciiTheme="minorHAnsi" w:hAnsiTheme="minorHAnsi" w:cstheme="minorHAnsi"/>
          <w:sz w:val="22"/>
          <w:szCs w:val="22"/>
        </w:rPr>
        <w:t xml:space="preserve">111 (declaración trimestral de </w:t>
      </w:r>
      <w:r w:rsidRPr="00CC461C">
        <w:rPr>
          <w:rFonts w:asciiTheme="minorHAnsi" w:hAnsiTheme="minorHAnsi" w:cstheme="minorHAnsi"/>
          <w:sz w:val="22"/>
          <w:szCs w:val="22"/>
        </w:rPr>
        <w:t>retenciones e ingresos a cuenta) y 190 (resumen anual de retenciones e ingresos a cuenta)</w:t>
      </w:r>
    </w:p>
    <w:p w14:paraId="29F9A68B" w14:textId="77777777" w:rsidR="003E18F1" w:rsidRPr="003E18F1" w:rsidRDefault="003E18F1" w:rsidP="003E18F1">
      <w:pPr>
        <w:pStyle w:val="NormalWeb"/>
        <w:ind w:left="720"/>
        <w:rPr>
          <w:rFonts w:asciiTheme="minorHAnsi" w:hAnsiTheme="minorHAnsi" w:cstheme="minorHAnsi"/>
          <w:sz w:val="22"/>
          <w:szCs w:val="22"/>
        </w:rPr>
      </w:pPr>
    </w:p>
    <w:p w14:paraId="6C30F48C" w14:textId="237185FF" w:rsidR="00847F2A" w:rsidRDefault="00B2437F" w:rsidP="00847F2A">
      <w:pPr>
        <w:pStyle w:val="NormalWeb"/>
        <w:numPr>
          <w:ilvl w:val="0"/>
          <w:numId w:val="1"/>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Para el </w:t>
      </w:r>
      <w:r w:rsidRPr="005F3635">
        <w:rPr>
          <w:rFonts w:asciiTheme="minorHAnsi" w:hAnsiTheme="minorHAnsi" w:cstheme="minorHAnsi"/>
          <w:b/>
          <w:bCs/>
          <w:color w:val="000000"/>
          <w:sz w:val="22"/>
          <w:szCs w:val="22"/>
        </w:rPr>
        <w:t>cálculo del tanto por ciento imputado a la subvención</w:t>
      </w:r>
      <w:r>
        <w:rPr>
          <w:rFonts w:asciiTheme="minorHAnsi" w:hAnsiTheme="minorHAnsi" w:cstheme="minorHAnsi"/>
          <w:color w:val="000000"/>
          <w:sz w:val="22"/>
          <w:szCs w:val="22"/>
        </w:rPr>
        <w:t>, se tendrá en cuenta</w:t>
      </w:r>
      <w:r w:rsidR="00642F41">
        <w:rPr>
          <w:rFonts w:asciiTheme="minorHAnsi" w:hAnsiTheme="minorHAnsi" w:cstheme="minorHAnsi"/>
          <w:color w:val="000000"/>
          <w:sz w:val="22"/>
          <w:szCs w:val="22"/>
        </w:rPr>
        <w:t xml:space="preserve"> el importe total abonado (es decir, incluido IVA y descontado, en su caso, el IRPF retenido)</w:t>
      </w:r>
      <w:r w:rsidR="003E18F1">
        <w:rPr>
          <w:rFonts w:asciiTheme="minorHAnsi" w:hAnsiTheme="minorHAnsi" w:cstheme="minorHAnsi"/>
          <w:color w:val="000000"/>
          <w:sz w:val="22"/>
          <w:szCs w:val="22"/>
        </w:rPr>
        <w:t>. El modelo ya incluye fórmula para su cálculo. En todos los gastos debe figurar dicho tanto por ciento (también en los que no se imputan a la subvención municipal, que irán a 0 %)</w:t>
      </w:r>
    </w:p>
    <w:p w14:paraId="621BFC41" w14:textId="77777777" w:rsidR="00A54CDA" w:rsidRDefault="00A54CDA" w:rsidP="00A54CDA">
      <w:pPr>
        <w:pStyle w:val="Prrafodelista"/>
        <w:rPr>
          <w:rFonts w:cstheme="minorHAnsi"/>
          <w:color w:val="000000"/>
        </w:rPr>
      </w:pPr>
    </w:p>
    <w:p w14:paraId="2C194FED" w14:textId="75C46113" w:rsidR="00A54CDA" w:rsidRDefault="00A54CDA" w:rsidP="00847F2A">
      <w:pPr>
        <w:pStyle w:val="NormalWeb"/>
        <w:numPr>
          <w:ilvl w:val="0"/>
          <w:numId w:val="1"/>
        </w:numPr>
        <w:rPr>
          <w:rFonts w:asciiTheme="minorHAnsi" w:hAnsiTheme="minorHAnsi" w:cstheme="minorHAnsi"/>
          <w:color w:val="000000"/>
          <w:sz w:val="22"/>
          <w:szCs w:val="22"/>
        </w:rPr>
      </w:pPr>
      <w:r>
        <w:rPr>
          <w:rFonts w:asciiTheme="minorHAnsi" w:hAnsiTheme="minorHAnsi" w:cstheme="minorHAnsi"/>
          <w:color w:val="000000"/>
          <w:sz w:val="22"/>
          <w:szCs w:val="22"/>
        </w:rPr>
        <w:t>Como novedad, en la presente ocasión se han suprimido los apartados “desviación” e “ingresos” en la relación de gastos, toda vez que la subvención es a importe cierto y es suficiente con acreditar los gastos por los importes arriba referidos.</w:t>
      </w:r>
    </w:p>
    <w:p w14:paraId="40D384A4" w14:textId="77777777" w:rsidR="00A54CDA" w:rsidRPr="00847F2A" w:rsidRDefault="00A54CDA" w:rsidP="00A54CDA">
      <w:pPr>
        <w:pStyle w:val="NormalWeb"/>
        <w:rPr>
          <w:rFonts w:asciiTheme="minorHAnsi" w:hAnsiTheme="minorHAnsi" w:cstheme="minorHAnsi"/>
          <w:color w:val="000000"/>
          <w:sz w:val="22"/>
          <w:szCs w:val="22"/>
        </w:rPr>
      </w:pPr>
    </w:p>
    <w:p w14:paraId="46E0A7A1" w14:textId="77777777" w:rsidR="005F3635" w:rsidRDefault="005F3635" w:rsidP="00F70D81">
      <w:pPr>
        <w:pStyle w:val="NormalWeb"/>
        <w:rPr>
          <w:rFonts w:asciiTheme="minorHAnsi" w:hAnsiTheme="minorHAnsi" w:cstheme="minorHAnsi"/>
          <w:color w:val="000000"/>
          <w:sz w:val="22"/>
          <w:szCs w:val="22"/>
        </w:rPr>
      </w:pPr>
    </w:p>
    <w:p w14:paraId="7129C76D" w14:textId="616B9C0E" w:rsidR="00D348A2" w:rsidRPr="00D348A2" w:rsidRDefault="00D348A2" w:rsidP="00F70D81">
      <w:pPr>
        <w:pStyle w:val="NormalWeb"/>
        <w:rPr>
          <w:rFonts w:asciiTheme="minorHAnsi" w:hAnsiTheme="minorHAnsi" w:cstheme="minorHAnsi"/>
          <w:b/>
          <w:bCs/>
          <w:color w:val="000000"/>
          <w:sz w:val="28"/>
          <w:szCs w:val="28"/>
          <w:u w:val="single"/>
        </w:rPr>
      </w:pPr>
      <w:r>
        <w:rPr>
          <w:rFonts w:asciiTheme="minorHAnsi" w:hAnsiTheme="minorHAnsi" w:cstheme="minorHAnsi"/>
          <w:b/>
          <w:bCs/>
          <w:color w:val="000000"/>
          <w:sz w:val="22"/>
          <w:szCs w:val="22"/>
        </w:rPr>
        <w:t xml:space="preserve">3. </w:t>
      </w:r>
      <w:r w:rsidRPr="00D348A2">
        <w:rPr>
          <w:rFonts w:asciiTheme="minorHAnsi" w:hAnsiTheme="minorHAnsi" w:cstheme="minorHAnsi"/>
          <w:b/>
          <w:bCs/>
          <w:color w:val="000000"/>
          <w:sz w:val="28"/>
          <w:szCs w:val="28"/>
          <w:u w:val="single"/>
        </w:rPr>
        <w:t>Facturas</w:t>
      </w:r>
      <w:r>
        <w:rPr>
          <w:rFonts w:asciiTheme="minorHAnsi" w:hAnsiTheme="minorHAnsi" w:cstheme="minorHAnsi"/>
          <w:b/>
          <w:bCs/>
          <w:color w:val="000000"/>
          <w:sz w:val="28"/>
          <w:szCs w:val="28"/>
          <w:u w:val="single"/>
        </w:rPr>
        <w:t>/justificantes de gasto, y documentos acreditativos de pago</w:t>
      </w:r>
      <w:r w:rsidRPr="00D348A2">
        <w:rPr>
          <w:rFonts w:asciiTheme="minorHAnsi" w:hAnsiTheme="minorHAnsi" w:cstheme="minorHAnsi"/>
          <w:b/>
          <w:bCs/>
          <w:color w:val="000000"/>
          <w:sz w:val="28"/>
          <w:szCs w:val="28"/>
          <w:u w:val="single"/>
        </w:rPr>
        <w:t>.</w:t>
      </w:r>
    </w:p>
    <w:p w14:paraId="1A0FAFFE" w14:textId="554DF4B6" w:rsidR="00A54CDA" w:rsidRPr="00A54CDA" w:rsidRDefault="00A54CDA" w:rsidP="00F70D81">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No es obligatorio presentar las facturas y los justificantes de pago con la justificación inicial (toda vez que han de aplicarse las normas sobre muestreo de facturas a revisar cuando las mismas sean en número superior a 10), </w:t>
      </w:r>
      <w:r w:rsidRPr="00A54CDA">
        <w:rPr>
          <w:rFonts w:asciiTheme="minorHAnsi" w:hAnsiTheme="minorHAnsi" w:cstheme="minorHAnsi"/>
          <w:b/>
          <w:bCs/>
          <w:color w:val="000000"/>
          <w:sz w:val="22"/>
          <w:szCs w:val="22"/>
        </w:rPr>
        <w:t>cuando en la relación de gastos se incluyan facturas en número inferior o igual al diez, pueden presentarse ya con la relación de gastos las facturas y sus correspondientes justificantes de pago</w:t>
      </w:r>
      <w:r>
        <w:rPr>
          <w:rFonts w:asciiTheme="minorHAnsi" w:hAnsiTheme="minorHAnsi" w:cstheme="minorHAnsi"/>
          <w:color w:val="000000"/>
          <w:sz w:val="22"/>
          <w:szCs w:val="22"/>
        </w:rPr>
        <w:t xml:space="preserve">, de manera que se agilicen las tareas de comprobación y posterior abono de la subvención. </w:t>
      </w:r>
    </w:p>
    <w:p w14:paraId="201F5883" w14:textId="1DCCD9B7" w:rsidR="00D348A2" w:rsidRDefault="002932E0" w:rsidP="00D348A2">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H</w:t>
      </w:r>
      <w:r w:rsidR="00D348A2">
        <w:rPr>
          <w:rFonts w:asciiTheme="minorHAnsi" w:hAnsiTheme="minorHAnsi" w:cstheme="minorHAnsi"/>
          <w:color w:val="000000"/>
          <w:sz w:val="22"/>
          <w:szCs w:val="22"/>
        </w:rPr>
        <w:t>ay que tener en cuenta que en el caso de</w:t>
      </w:r>
      <w:r w:rsidR="00A54CDA">
        <w:rPr>
          <w:rFonts w:asciiTheme="minorHAnsi" w:hAnsiTheme="minorHAnsi" w:cstheme="minorHAnsi"/>
          <w:color w:val="000000"/>
          <w:sz w:val="22"/>
          <w:szCs w:val="22"/>
        </w:rPr>
        <w:t xml:space="preserve"> que se incluyan</w:t>
      </w:r>
      <w:r w:rsidR="00D348A2">
        <w:rPr>
          <w:rFonts w:asciiTheme="minorHAnsi" w:hAnsiTheme="minorHAnsi" w:cstheme="minorHAnsi"/>
          <w:color w:val="000000"/>
          <w:sz w:val="22"/>
          <w:szCs w:val="22"/>
        </w:rPr>
        <w:t xml:space="preserve"> </w:t>
      </w:r>
      <w:r w:rsidR="00D348A2" w:rsidRPr="005F3635">
        <w:rPr>
          <w:rFonts w:asciiTheme="minorHAnsi" w:hAnsiTheme="minorHAnsi" w:cstheme="minorHAnsi"/>
          <w:b/>
          <w:bCs/>
          <w:color w:val="000000"/>
          <w:sz w:val="22"/>
          <w:szCs w:val="22"/>
        </w:rPr>
        <w:t>gastos que igualen o superen el importe (Iva excluido) de 15.000 euros para servicios o suministros</w:t>
      </w:r>
      <w:r w:rsidR="00D348A2">
        <w:rPr>
          <w:rFonts w:asciiTheme="minorHAnsi" w:hAnsiTheme="minorHAnsi" w:cstheme="minorHAnsi"/>
          <w:color w:val="000000"/>
          <w:sz w:val="22"/>
          <w:szCs w:val="22"/>
        </w:rPr>
        <w:t>, deberán aportar los tres presupuestos que habrán de haber solicitado (art. 31.1 de la LGS, en relación con el art. 118 LCSP)</w:t>
      </w:r>
      <w:r w:rsidR="003E18F1">
        <w:rPr>
          <w:rFonts w:asciiTheme="minorHAnsi" w:hAnsiTheme="minorHAnsi" w:cstheme="minorHAnsi"/>
          <w:color w:val="000000"/>
          <w:sz w:val="22"/>
          <w:szCs w:val="22"/>
        </w:rPr>
        <w:t>, excepto que se trate de gastos del alquiler del stand a los organizadores de la feria dado que, por la naturaleza del contrato, no es posible solicitar dichos t</w:t>
      </w:r>
      <w:r w:rsidR="00847F2A">
        <w:rPr>
          <w:rFonts w:asciiTheme="minorHAnsi" w:hAnsiTheme="minorHAnsi" w:cstheme="minorHAnsi"/>
          <w:color w:val="000000"/>
          <w:sz w:val="22"/>
          <w:szCs w:val="22"/>
        </w:rPr>
        <w:t>res</w:t>
      </w:r>
      <w:r w:rsidR="003E18F1">
        <w:rPr>
          <w:rFonts w:asciiTheme="minorHAnsi" w:hAnsiTheme="minorHAnsi" w:cstheme="minorHAnsi"/>
          <w:color w:val="000000"/>
          <w:sz w:val="22"/>
          <w:szCs w:val="22"/>
        </w:rPr>
        <w:t xml:space="preserve"> presupuestos.</w:t>
      </w:r>
    </w:p>
    <w:p w14:paraId="44856D37" w14:textId="1E30A965" w:rsidR="00D348A2" w:rsidRPr="00D348A2" w:rsidRDefault="00D348A2" w:rsidP="00F70D81">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Rogamos que las facturas se presenten en PDF</w:t>
      </w:r>
      <w:r w:rsidR="00A54CDA">
        <w:rPr>
          <w:rFonts w:asciiTheme="minorHAnsi" w:hAnsiTheme="minorHAnsi" w:cstheme="minorHAnsi"/>
          <w:color w:val="000000"/>
          <w:sz w:val="22"/>
          <w:szCs w:val="22"/>
        </w:rPr>
        <w:t xml:space="preserve"> (preferiblemente un único PDF secuencial)</w:t>
      </w:r>
      <w:r>
        <w:rPr>
          <w:rFonts w:asciiTheme="minorHAnsi" w:hAnsiTheme="minorHAnsi" w:cstheme="minorHAnsi"/>
          <w:color w:val="000000"/>
          <w:sz w:val="22"/>
          <w:szCs w:val="22"/>
        </w:rPr>
        <w:t xml:space="preserve">, numeradas siguiendo el mismo orden de la relación de gastos, </w:t>
      </w:r>
      <w:r w:rsidRPr="00D348A2">
        <w:rPr>
          <w:rFonts w:asciiTheme="minorHAnsi" w:hAnsiTheme="minorHAnsi" w:cstheme="minorHAnsi"/>
          <w:b/>
          <w:bCs/>
          <w:color w:val="000000"/>
          <w:sz w:val="22"/>
          <w:szCs w:val="22"/>
        </w:rPr>
        <w:t xml:space="preserve">acompañadas cada una de ellas de su documento </w:t>
      </w:r>
      <w:r>
        <w:rPr>
          <w:rFonts w:asciiTheme="minorHAnsi" w:hAnsiTheme="minorHAnsi" w:cstheme="minorHAnsi"/>
          <w:b/>
          <w:bCs/>
          <w:color w:val="000000"/>
          <w:sz w:val="22"/>
          <w:szCs w:val="22"/>
        </w:rPr>
        <w:t xml:space="preserve">acreditativo </w:t>
      </w:r>
      <w:r w:rsidRPr="00D348A2">
        <w:rPr>
          <w:rFonts w:asciiTheme="minorHAnsi" w:hAnsiTheme="minorHAnsi" w:cstheme="minorHAnsi"/>
          <w:b/>
          <w:bCs/>
          <w:color w:val="000000"/>
          <w:sz w:val="22"/>
          <w:szCs w:val="22"/>
        </w:rPr>
        <w:t>de pago</w:t>
      </w:r>
      <w:r>
        <w:rPr>
          <w:rFonts w:asciiTheme="minorHAnsi" w:hAnsiTheme="minorHAnsi" w:cstheme="minorHAnsi"/>
          <w:b/>
          <w:bCs/>
          <w:color w:val="000000"/>
          <w:sz w:val="22"/>
          <w:szCs w:val="22"/>
        </w:rPr>
        <w:t xml:space="preserve">, </w:t>
      </w:r>
      <w:r>
        <w:rPr>
          <w:rFonts w:asciiTheme="minorHAnsi" w:hAnsiTheme="minorHAnsi" w:cstheme="minorHAnsi"/>
          <w:color w:val="000000"/>
          <w:sz w:val="22"/>
          <w:szCs w:val="22"/>
        </w:rPr>
        <w:t>que se puede realizar por alguna de las siguientes formas:</w:t>
      </w:r>
    </w:p>
    <w:p w14:paraId="6403FAF1" w14:textId="41D2BFA5" w:rsidR="00010E45" w:rsidRDefault="00F70D81" w:rsidP="00F70D81">
      <w:pPr>
        <w:pStyle w:val="NormalWeb"/>
        <w:ind w:left="708"/>
        <w:rPr>
          <w:rFonts w:asciiTheme="minorHAnsi" w:hAnsiTheme="minorHAnsi" w:cstheme="minorHAnsi"/>
          <w:color w:val="000000"/>
          <w:sz w:val="22"/>
          <w:szCs w:val="22"/>
        </w:rPr>
      </w:pPr>
      <w:r w:rsidRPr="001128BB">
        <w:rPr>
          <w:rFonts w:asciiTheme="minorHAnsi" w:hAnsiTheme="minorHAnsi" w:cstheme="minorHAnsi"/>
          <w:color w:val="000000"/>
          <w:sz w:val="22"/>
          <w:szCs w:val="22"/>
        </w:rPr>
        <w:t xml:space="preserve">1.º </w:t>
      </w:r>
      <w:r w:rsidR="00010E45">
        <w:rPr>
          <w:rFonts w:asciiTheme="minorHAnsi" w:hAnsiTheme="minorHAnsi" w:cstheme="minorHAnsi"/>
          <w:color w:val="000000"/>
          <w:sz w:val="22"/>
          <w:szCs w:val="22"/>
        </w:rPr>
        <w:t>Copia del resguardo bancario correspondiente donde conste en el concepto el número de factura o, en sud efecto, el concepto abonado, en los supuestos de transferencia bancaria, domiciliación en cuenta de pago o pago con tarjeta.</w:t>
      </w:r>
    </w:p>
    <w:p w14:paraId="16AFAD28" w14:textId="7F9A0B3F" w:rsidR="00F70D81" w:rsidRPr="001128BB" w:rsidRDefault="00F70D81" w:rsidP="00F70D81">
      <w:pPr>
        <w:pStyle w:val="NormalWeb"/>
        <w:ind w:left="708"/>
        <w:rPr>
          <w:rFonts w:asciiTheme="minorHAnsi" w:hAnsiTheme="minorHAnsi" w:cstheme="minorHAnsi"/>
          <w:color w:val="000000"/>
          <w:sz w:val="22"/>
          <w:szCs w:val="22"/>
        </w:rPr>
      </w:pPr>
      <w:r w:rsidRPr="001128BB">
        <w:rPr>
          <w:rFonts w:asciiTheme="minorHAnsi" w:hAnsiTheme="minorHAnsi" w:cstheme="minorHAnsi"/>
          <w:color w:val="000000"/>
          <w:sz w:val="22"/>
          <w:szCs w:val="22"/>
        </w:rPr>
        <w:t>2.º C</w:t>
      </w:r>
      <w:r w:rsidR="00010E45">
        <w:rPr>
          <w:rFonts w:asciiTheme="minorHAnsi" w:hAnsiTheme="minorHAnsi" w:cstheme="minorHAnsi"/>
          <w:color w:val="000000"/>
          <w:sz w:val="22"/>
          <w:szCs w:val="22"/>
        </w:rPr>
        <w:t>opia del extracto bancario del cargo en cuenta correspondiente al cheque en los supuestos de pago mediante cheque.</w:t>
      </w:r>
    </w:p>
    <w:p w14:paraId="6C929C76" w14:textId="77777777" w:rsidR="00F70D81" w:rsidRDefault="00F70D81" w:rsidP="00F70D81">
      <w:pPr>
        <w:pStyle w:val="NormalWeb"/>
        <w:ind w:left="708"/>
        <w:rPr>
          <w:rFonts w:asciiTheme="minorHAnsi" w:hAnsiTheme="minorHAnsi" w:cstheme="minorHAnsi"/>
          <w:color w:val="000000"/>
          <w:sz w:val="22"/>
          <w:szCs w:val="22"/>
        </w:rPr>
      </w:pPr>
      <w:r w:rsidRPr="001128BB">
        <w:rPr>
          <w:rFonts w:asciiTheme="minorHAnsi" w:hAnsiTheme="minorHAnsi" w:cstheme="minorHAnsi"/>
          <w:color w:val="000000"/>
          <w:sz w:val="22"/>
          <w:szCs w:val="22"/>
        </w:rPr>
        <w:t>3.º Efectivo: solo se admitirá el pago en metálico en facturas de cuantía inferior o igual a 600 euros; se justificará mediante factura o recibí firmado por el acreedor indicando la fecha de abono.</w:t>
      </w:r>
    </w:p>
    <w:p w14:paraId="4507DC0F" w14:textId="7461F522" w:rsidR="00D247CB" w:rsidRDefault="00D247CB" w:rsidP="00F70D81">
      <w:pPr>
        <w:pStyle w:val="NormalWeb"/>
        <w:ind w:left="708"/>
        <w:rPr>
          <w:rFonts w:asciiTheme="minorHAnsi" w:hAnsiTheme="minorHAnsi" w:cstheme="minorHAnsi"/>
          <w:color w:val="000000"/>
          <w:sz w:val="22"/>
          <w:szCs w:val="22"/>
        </w:rPr>
      </w:pPr>
      <w:r>
        <w:rPr>
          <w:rFonts w:asciiTheme="minorHAnsi" w:hAnsiTheme="minorHAnsi" w:cstheme="minorHAnsi"/>
          <w:color w:val="000000"/>
          <w:sz w:val="22"/>
          <w:szCs w:val="22"/>
        </w:rPr>
        <w:t>4º. Copia del resguardo del pago donde conste el número de factura o, en su defecto, el concepto abonado, en los supuestos de pago por internet.</w:t>
      </w:r>
    </w:p>
    <w:p w14:paraId="4A169707" w14:textId="77777777" w:rsidR="00D247CB" w:rsidRDefault="00D247CB" w:rsidP="00F70D81">
      <w:pPr>
        <w:pStyle w:val="NormalWeb"/>
        <w:ind w:left="708"/>
        <w:rPr>
          <w:rFonts w:asciiTheme="minorHAnsi" w:hAnsiTheme="minorHAnsi" w:cstheme="minorHAnsi"/>
          <w:color w:val="000000"/>
          <w:sz w:val="22"/>
          <w:szCs w:val="22"/>
        </w:rPr>
      </w:pPr>
    </w:p>
    <w:p w14:paraId="00F3E4BE" w14:textId="14E12B7C" w:rsidR="00D247CB" w:rsidRDefault="00D247CB" w:rsidP="00D247CB">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De conformidad con lo previsto en las bases de la convocatoria y de acuerdo con la OBRGRS, </w:t>
      </w:r>
      <w:r w:rsidRPr="00A54CDA">
        <w:rPr>
          <w:rFonts w:asciiTheme="minorHAnsi" w:hAnsiTheme="minorHAnsi" w:cstheme="minorHAnsi"/>
          <w:b/>
          <w:bCs/>
          <w:color w:val="000000"/>
          <w:sz w:val="22"/>
          <w:szCs w:val="22"/>
        </w:rPr>
        <w:t>las facturas no serán objeto de estampillado</w:t>
      </w:r>
      <w:r>
        <w:rPr>
          <w:rFonts w:asciiTheme="minorHAnsi" w:hAnsiTheme="minorHAnsi" w:cstheme="minorHAnsi"/>
          <w:color w:val="000000"/>
          <w:sz w:val="22"/>
          <w:szCs w:val="22"/>
        </w:rPr>
        <w:t>, responsabilizándose no obstante la persona/entidad beneficiaria del cumplimiento de los límites previstos en la presente convocatoria en cuanto a concurrencia con otras subvenciones</w:t>
      </w:r>
      <w:r w:rsidR="009E5DB7">
        <w:rPr>
          <w:rFonts w:asciiTheme="minorHAnsi" w:hAnsiTheme="minorHAnsi" w:cstheme="minorHAnsi"/>
          <w:color w:val="000000"/>
          <w:sz w:val="22"/>
          <w:szCs w:val="22"/>
        </w:rPr>
        <w:t xml:space="preserve"> (declarando que la suma de todos ellos no supera el coste de la actividad)</w:t>
      </w:r>
    </w:p>
    <w:p w14:paraId="4E3A867A" w14:textId="390544D7" w:rsidR="00D247CB" w:rsidRPr="001128BB" w:rsidRDefault="00D247CB" w:rsidP="00D247CB">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Las facturas electrónicas se aceptarán como medio de justificación, de acuerdo con las condiciones legalmente establecidas.</w:t>
      </w:r>
    </w:p>
    <w:p w14:paraId="17000020" w14:textId="70C499E1" w:rsidR="00D348A2" w:rsidRDefault="00D348A2">
      <w:pPr>
        <w:rPr>
          <w:rFonts w:eastAsia="Times New Roman" w:cstheme="minorHAnsi"/>
          <w:color w:val="FF0000"/>
          <w:kern w:val="0"/>
          <w:lang w:eastAsia="es-ES"/>
          <w14:ligatures w14:val="none"/>
        </w:rPr>
      </w:pPr>
      <w:r>
        <w:rPr>
          <w:rFonts w:cstheme="minorHAnsi"/>
          <w:color w:val="FF0000"/>
        </w:rPr>
        <w:br w:type="page"/>
      </w:r>
    </w:p>
    <w:p w14:paraId="415031E4" w14:textId="77777777" w:rsidR="0086738C" w:rsidRDefault="0086738C" w:rsidP="00F70D81">
      <w:pPr>
        <w:pStyle w:val="NormalWeb"/>
        <w:rPr>
          <w:rFonts w:asciiTheme="minorHAnsi" w:hAnsiTheme="minorHAnsi" w:cstheme="minorHAnsi"/>
          <w:color w:val="FF0000"/>
          <w:sz w:val="22"/>
          <w:szCs w:val="22"/>
        </w:rPr>
      </w:pPr>
    </w:p>
    <w:p w14:paraId="68019BEA" w14:textId="02385050" w:rsidR="0086738C" w:rsidRPr="0086738C" w:rsidRDefault="00D348A2" w:rsidP="0086738C">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4</w:t>
      </w:r>
      <w:r w:rsidR="0086738C">
        <w:rPr>
          <w:rFonts w:asciiTheme="minorHAnsi" w:hAnsiTheme="minorHAnsi" w:cstheme="minorHAnsi"/>
          <w:color w:val="000000"/>
          <w:sz w:val="22"/>
          <w:szCs w:val="22"/>
        </w:rPr>
        <w:t xml:space="preserve">. </w:t>
      </w:r>
      <w:r w:rsidR="0086738C" w:rsidRPr="005F3635">
        <w:rPr>
          <w:rFonts w:asciiTheme="minorHAnsi" w:hAnsiTheme="minorHAnsi" w:cstheme="minorHAnsi"/>
          <w:b/>
          <w:bCs/>
          <w:color w:val="000000"/>
          <w:sz w:val="28"/>
          <w:szCs w:val="28"/>
        </w:rPr>
        <w:t>Declaraci</w:t>
      </w:r>
      <w:r w:rsidR="005F3635">
        <w:rPr>
          <w:rFonts w:asciiTheme="minorHAnsi" w:hAnsiTheme="minorHAnsi" w:cstheme="minorHAnsi"/>
          <w:b/>
          <w:bCs/>
          <w:color w:val="000000"/>
          <w:sz w:val="28"/>
          <w:szCs w:val="28"/>
        </w:rPr>
        <w:t>ones</w:t>
      </w:r>
      <w:r w:rsidR="0086738C" w:rsidRPr="005F3635">
        <w:rPr>
          <w:rFonts w:asciiTheme="minorHAnsi" w:hAnsiTheme="minorHAnsi" w:cstheme="minorHAnsi"/>
          <w:b/>
          <w:bCs/>
          <w:color w:val="000000"/>
          <w:sz w:val="28"/>
          <w:szCs w:val="28"/>
        </w:rPr>
        <w:t xml:space="preserve"> responsable</w:t>
      </w:r>
      <w:r w:rsidR="005F3635">
        <w:rPr>
          <w:rFonts w:asciiTheme="minorHAnsi" w:hAnsiTheme="minorHAnsi" w:cstheme="minorHAnsi"/>
          <w:b/>
          <w:bCs/>
          <w:color w:val="000000"/>
          <w:sz w:val="28"/>
          <w:szCs w:val="28"/>
        </w:rPr>
        <w:t>s</w:t>
      </w:r>
      <w:r w:rsidR="0086738C">
        <w:rPr>
          <w:rFonts w:asciiTheme="minorHAnsi" w:hAnsiTheme="minorHAnsi" w:cstheme="minorHAnsi"/>
          <w:b/>
          <w:bCs/>
          <w:color w:val="000000"/>
          <w:sz w:val="22"/>
          <w:szCs w:val="22"/>
        </w:rPr>
        <w:t xml:space="preserve">. </w:t>
      </w:r>
      <w:r w:rsidR="0086738C">
        <w:rPr>
          <w:rFonts w:asciiTheme="minorHAnsi" w:hAnsiTheme="minorHAnsi" w:cstheme="minorHAnsi"/>
          <w:color w:val="000000"/>
          <w:sz w:val="22"/>
          <w:szCs w:val="22"/>
        </w:rPr>
        <w:t xml:space="preserve">Para mayor comodidad y simplicidad, se ha elaborado un </w:t>
      </w:r>
      <w:r w:rsidR="0086738C" w:rsidRPr="005F3635">
        <w:rPr>
          <w:rFonts w:asciiTheme="minorHAnsi" w:hAnsiTheme="minorHAnsi" w:cstheme="minorHAnsi"/>
          <w:b/>
          <w:bCs/>
          <w:color w:val="000000"/>
          <w:sz w:val="22"/>
          <w:szCs w:val="22"/>
        </w:rPr>
        <w:t>modelo de declaración responsable</w:t>
      </w:r>
      <w:r w:rsidR="0086738C">
        <w:rPr>
          <w:rFonts w:asciiTheme="minorHAnsi" w:hAnsiTheme="minorHAnsi" w:cstheme="minorHAnsi"/>
          <w:color w:val="000000"/>
          <w:sz w:val="22"/>
          <w:szCs w:val="22"/>
        </w:rPr>
        <w:t>, que ha de firmar el representante legal, que recoge los siguientes extremos:</w:t>
      </w:r>
    </w:p>
    <w:p w14:paraId="4EE82C58" w14:textId="51AA5E1D" w:rsidR="00F70D81" w:rsidRDefault="0086738C" w:rsidP="005E22A0">
      <w:pPr>
        <w:pStyle w:val="NormalWeb"/>
        <w:ind w:left="708"/>
        <w:rPr>
          <w:rFonts w:asciiTheme="minorHAnsi" w:hAnsiTheme="minorHAnsi" w:cstheme="minorHAnsi"/>
          <w:sz w:val="22"/>
          <w:szCs w:val="22"/>
        </w:rPr>
      </w:pPr>
      <w:r w:rsidRPr="0086738C">
        <w:rPr>
          <w:rFonts w:asciiTheme="minorHAnsi" w:hAnsiTheme="minorHAnsi" w:cstheme="minorHAnsi"/>
          <w:sz w:val="22"/>
          <w:szCs w:val="22"/>
        </w:rPr>
        <w:t xml:space="preserve">a) </w:t>
      </w:r>
      <w:r>
        <w:rPr>
          <w:rFonts w:asciiTheme="minorHAnsi" w:hAnsiTheme="minorHAnsi" w:cstheme="minorHAnsi"/>
          <w:sz w:val="22"/>
          <w:szCs w:val="22"/>
        </w:rPr>
        <w:t xml:space="preserve">Que ha sido </w:t>
      </w:r>
      <w:r w:rsidRPr="0010393C">
        <w:rPr>
          <w:rFonts w:asciiTheme="minorHAnsi" w:hAnsiTheme="minorHAnsi" w:cstheme="minorHAnsi"/>
          <w:b/>
          <w:bCs/>
          <w:sz w:val="22"/>
          <w:szCs w:val="22"/>
        </w:rPr>
        <w:t>cumplida la finalidad</w:t>
      </w:r>
      <w:r>
        <w:rPr>
          <w:rFonts w:asciiTheme="minorHAnsi" w:hAnsiTheme="minorHAnsi" w:cstheme="minorHAnsi"/>
          <w:sz w:val="22"/>
          <w:szCs w:val="22"/>
        </w:rPr>
        <w:t xml:space="preserve"> para la cual se otorgó la subvención conforme al proyecto presentado y de que la memoria incluye las actividades y resultados, con indicadores.</w:t>
      </w:r>
    </w:p>
    <w:p w14:paraId="1404F02C" w14:textId="5C63D673" w:rsidR="005F3635" w:rsidRDefault="0086738C" w:rsidP="005F3635">
      <w:pPr>
        <w:pStyle w:val="NormalWeb"/>
        <w:ind w:left="708"/>
        <w:rPr>
          <w:rFonts w:asciiTheme="minorHAnsi" w:hAnsiTheme="minorHAnsi" w:cstheme="minorHAnsi"/>
          <w:color w:val="000000"/>
          <w:sz w:val="22"/>
          <w:szCs w:val="22"/>
        </w:rPr>
      </w:pPr>
      <w:r>
        <w:rPr>
          <w:rFonts w:asciiTheme="minorHAnsi" w:hAnsiTheme="minorHAnsi" w:cstheme="minorHAnsi"/>
          <w:color w:val="000000"/>
          <w:sz w:val="22"/>
          <w:szCs w:val="22"/>
        </w:rPr>
        <w:t xml:space="preserve">b) </w:t>
      </w:r>
      <w:r w:rsidRPr="00B10C0D">
        <w:rPr>
          <w:rFonts w:asciiTheme="minorHAnsi" w:hAnsiTheme="minorHAnsi" w:cstheme="minorHAnsi"/>
          <w:b/>
          <w:bCs/>
          <w:color w:val="000000"/>
          <w:sz w:val="22"/>
          <w:szCs w:val="22"/>
        </w:rPr>
        <w:t>Declar</w:t>
      </w:r>
      <w:r>
        <w:rPr>
          <w:rFonts w:asciiTheme="minorHAnsi" w:hAnsiTheme="minorHAnsi" w:cstheme="minorHAnsi"/>
          <w:b/>
          <w:bCs/>
          <w:color w:val="000000"/>
          <w:sz w:val="22"/>
          <w:szCs w:val="22"/>
        </w:rPr>
        <w:t>ación d</w:t>
      </w:r>
      <w:r w:rsidRPr="00B10C0D">
        <w:rPr>
          <w:rFonts w:asciiTheme="minorHAnsi" w:hAnsiTheme="minorHAnsi" w:cstheme="minorHAnsi"/>
          <w:b/>
          <w:bCs/>
          <w:color w:val="000000"/>
          <w:sz w:val="22"/>
          <w:szCs w:val="22"/>
        </w:rPr>
        <w:t>e no hallarse incurso en ninguno de los supuestos recogidos en el artículo 13</w:t>
      </w:r>
      <w:r w:rsidRPr="001128BB">
        <w:rPr>
          <w:rFonts w:asciiTheme="minorHAnsi" w:hAnsiTheme="minorHAnsi" w:cstheme="minorHAnsi"/>
          <w:color w:val="000000"/>
          <w:sz w:val="22"/>
          <w:szCs w:val="22"/>
        </w:rPr>
        <w:t xml:space="preserve"> de la Ley 38/2003, de 17 de noviembre, y, en su caso, estar al corriente de pago o </w:t>
      </w:r>
      <w:r w:rsidRPr="00B10C0D">
        <w:rPr>
          <w:rFonts w:asciiTheme="minorHAnsi" w:hAnsiTheme="minorHAnsi" w:cstheme="minorHAnsi"/>
          <w:b/>
          <w:bCs/>
          <w:color w:val="000000"/>
          <w:sz w:val="22"/>
          <w:szCs w:val="22"/>
        </w:rPr>
        <w:t>no ser deudor</w:t>
      </w:r>
      <w:r w:rsidRPr="001128BB">
        <w:rPr>
          <w:rFonts w:asciiTheme="minorHAnsi" w:hAnsiTheme="minorHAnsi" w:cstheme="minorHAnsi"/>
          <w:color w:val="000000"/>
          <w:sz w:val="22"/>
          <w:szCs w:val="22"/>
        </w:rPr>
        <w:t xml:space="preserve"> de obligaciones por reintegro de subvenciones, así como que se encuentra al corriente de pago en todo tipo de obligaciones tributarias y con la Seguridad Social</w:t>
      </w:r>
      <w:r w:rsidR="0010393C">
        <w:rPr>
          <w:rFonts w:asciiTheme="minorHAnsi" w:hAnsiTheme="minorHAnsi" w:cstheme="minorHAnsi"/>
          <w:color w:val="000000"/>
          <w:sz w:val="22"/>
          <w:szCs w:val="22"/>
        </w:rPr>
        <w:t>, autorizando en su caso a que la Dirección General de Bibliotecas, Archivos y Museos obtenga en su nombre los certificados correspondientes (si no autoriza, deberá presentar certificados actualizados)</w:t>
      </w:r>
      <w:r w:rsidR="005F3635">
        <w:rPr>
          <w:rFonts w:asciiTheme="minorHAnsi" w:hAnsiTheme="minorHAnsi" w:cstheme="minorHAnsi"/>
          <w:color w:val="000000"/>
          <w:sz w:val="22"/>
          <w:szCs w:val="22"/>
        </w:rPr>
        <w:t xml:space="preserve"> (Nota. Los certificados expedidos para la fase de adjudicación están vigentes, por lo que no precisan actualización)</w:t>
      </w:r>
    </w:p>
    <w:p w14:paraId="7F9FE43D" w14:textId="0D653C41" w:rsidR="0010393C" w:rsidRDefault="0010393C" w:rsidP="005E22A0">
      <w:pPr>
        <w:pStyle w:val="NormalWeb"/>
        <w:ind w:left="708"/>
        <w:rPr>
          <w:rFonts w:asciiTheme="minorHAnsi" w:hAnsiTheme="minorHAnsi" w:cstheme="minorHAnsi"/>
          <w:color w:val="000000"/>
          <w:sz w:val="22"/>
          <w:szCs w:val="22"/>
        </w:rPr>
      </w:pPr>
      <w:r>
        <w:rPr>
          <w:rFonts w:asciiTheme="minorHAnsi" w:hAnsiTheme="minorHAnsi" w:cstheme="minorHAnsi"/>
          <w:color w:val="000000"/>
          <w:sz w:val="22"/>
          <w:szCs w:val="22"/>
        </w:rPr>
        <w:t xml:space="preserve">c) </w:t>
      </w:r>
      <w:r w:rsidR="00D247CB">
        <w:rPr>
          <w:rFonts w:asciiTheme="minorHAnsi" w:hAnsiTheme="minorHAnsi" w:cstheme="minorHAnsi"/>
          <w:color w:val="000000"/>
          <w:sz w:val="22"/>
          <w:szCs w:val="22"/>
        </w:rPr>
        <w:t>Que las facturas aportadas cumplen los requisitos y límites establecidos en la presente convocatoria en cuanto a concurrencia con otras subvenciones</w:t>
      </w:r>
      <w:r w:rsidR="00A54CDA">
        <w:rPr>
          <w:rFonts w:asciiTheme="minorHAnsi" w:hAnsiTheme="minorHAnsi" w:cstheme="minorHAnsi"/>
          <w:color w:val="000000"/>
          <w:sz w:val="22"/>
          <w:szCs w:val="22"/>
        </w:rPr>
        <w:t xml:space="preserve"> </w:t>
      </w:r>
      <w:r>
        <w:rPr>
          <w:rFonts w:asciiTheme="minorHAnsi" w:hAnsiTheme="minorHAnsi" w:cstheme="minorHAnsi"/>
          <w:color w:val="000000"/>
          <w:sz w:val="22"/>
          <w:szCs w:val="22"/>
        </w:rPr>
        <w:t>y</w:t>
      </w:r>
      <w:r w:rsidR="00A54CDA">
        <w:rPr>
          <w:rFonts w:asciiTheme="minorHAnsi" w:hAnsiTheme="minorHAnsi" w:cstheme="minorHAnsi"/>
          <w:color w:val="000000"/>
          <w:sz w:val="22"/>
          <w:szCs w:val="22"/>
        </w:rPr>
        <w:t xml:space="preserve"> </w:t>
      </w:r>
      <w:r>
        <w:rPr>
          <w:rFonts w:asciiTheme="minorHAnsi" w:hAnsiTheme="minorHAnsi" w:cstheme="minorHAnsi"/>
          <w:color w:val="000000"/>
          <w:sz w:val="22"/>
          <w:szCs w:val="22"/>
        </w:rPr>
        <w:t>no han sido presentadas a otras convocatorias superando su importe.</w:t>
      </w:r>
    </w:p>
    <w:p w14:paraId="6384F0AA" w14:textId="7DF27DF3" w:rsidR="0010393C" w:rsidRDefault="0010393C" w:rsidP="005E22A0">
      <w:pPr>
        <w:pStyle w:val="NormalWeb"/>
        <w:ind w:left="708"/>
        <w:rPr>
          <w:rFonts w:asciiTheme="minorHAnsi" w:hAnsiTheme="minorHAnsi" w:cstheme="minorHAnsi"/>
          <w:color w:val="000000"/>
          <w:sz w:val="22"/>
          <w:szCs w:val="22"/>
        </w:rPr>
      </w:pPr>
      <w:r>
        <w:rPr>
          <w:rFonts w:asciiTheme="minorHAnsi" w:hAnsiTheme="minorHAnsi" w:cstheme="minorHAnsi"/>
          <w:color w:val="000000"/>
          <w:sz w:val="22"/>
          <w:szCs w:val="22"/>
        </w:rPr>
        <w:t xml:space="preserve">d) Que la subvención no ha generado </w:t>
      </w:r>
      <w:r w:rsidRPr="005F3635">
        <w:rPr>
          <w:rFonts w:asciiTheme="minorHAnsi" w:hAnsiTheme="minorHAnsi" w:cstheme="minorHAnsi"/>
          <w:b/>
          <w:bCs/>
          <w:color w:val="000000"/>
          <w:sz w:val="22"/>
          <w:szCs w:val="22"/>
        </w:rPr>
        <w:t>rendimientos financieros</w:t>
      </w:r>
      <w:r>
        <w:rPr>
          <w:rFonts w:asciiTheme="minorHAnsi" w:hAnsiTheme="minorHAnsi" w:cstheme="minorHAnsi"/>
          <w:color w:val="000000"/>
          <w:sz w:val="22"/>
          <w:szCs w:val="22"/>
        </w:rPr>
        <w:t>.</w:t>
      </w:r>
    </w:p>
    <w:p w14:paraId="47D573D3" w14:textId="305BE65F" w:rsidR="0010393C" w:rsidRDefault="0010393C" w:rsidP="005E22A0">
      <w:pPr>
        <w:pStyle w:val="NormalWeb"/>
        <w:ind w:left="708"/>
        <w:rPr>
          <w:rFonts w:asciiTheme="minorHAnsi" w:hAnsiTheme="minorHAnsi" w:cstheme="minorHAnsi"/>
          <w:color w:val="000000"/>
          <w:sz w:val="22"/>
          <w:szCs w:val="22"/>
        </w:rPr>
      </w:pPr>
      <w:r>
        <w:rPr>
          <w:rFonts w:asciiTheme="minorHAnsi" w:hAnsiTheme="minorHAnsi" w:cstheme="minorHAnsi"/>
          <w:color w:val="000000"/>
          <w:sz w:val="22"/>
          <w:szCs w:val="22"/>
        </w:rPr>
        <w:t xml:space="preserve">e) Indicación del </w:t>
      </w:r>
      <w:r w:rsidRPr="0010393C">
        <w:rPr>
          <w:rFonts w:asciiTheme="minorHAnsi" w:hAnsiTheme="minorHAnsi" w:cstheme="minorHAnsi"/>
          <w:b/>
          <w:bCs/>
          <w:color w:val="000000"/>
          <w:sz w:val="22"/>
          <w:szCs w:val="22"/>
        </w:rPr>
        <w:t>número de cuenta</w:t>
      </w:r>
      <w:r>
        <w:rPr>
          <w:rFonts w:asciiTheme="minorHAnsi" w:hAnsiTheme="minorHAnsi" w:cstheme="minorHAnsi"/>
          <w:color w:val="000000"/>
          <w:sz w:val="22"/>
          <w:szCs w:val="22"/>
        </w:rPr>
        <w:t xml:space="preserve"> donde se abonará la subvención, si coincide con la declarada en el trámite de presentación de documentación. </w:t>
      </w:r>
      <w:r w:rsidRPr="001128BB">
        <w:rPr>
          <w:rFonts w:asciiTheme="minorHAnsi" w:hAnsiTheme="minorHAnsi" w:cstheme="minorHAnsi"/>
          <w:color w:val="000000"/>
          <w:sz w:val="22"/>
          <w:szCs w:val="22"/>
        </w:rPr>
        <w:t xml:space="preserve">En el caso de existir modificación de los </w:t>
      </w:r>
      <w:r w:rsidRPr="00B10C0D">
        <w:rPr>
          <w:rFonts w:asciiTheme="minorHAnsi" w:hAnsiTheme="minorHAnsi" w:cstheme="minorHAnsi"/>
          <w:b/>
          <w:bCs/>
          <w:color w:val="000000"/>
          <w:sz w:val="22"/>
          <w:szCs w:val="22"/>
        </w:rPr>
        <w:t>datos bancarios</w:t>
      </w:r>
      <w:r w:rsidRPr="001128BB">
        <w:rPr>
          <w:rFonts w:asciiTheme="minorHAnsi" w:hAnsiTheme="minorHAnsi" w:cstheme="minorHAnsi"/>
          <w:color w:val="000000"/>
          <w:sz w:val="22"/>
          <w:szCs w:val="22"/>
        </w:rPr>
        <w:t>, deberá aportarse nuevo impreso de alta de pago por transferencia con los datos bancarios de la entidad y del titular de la cuenta.</w:t>
      </w:r>
      <w:r>
        <w:rPr>
          <w:rFonts w:asciiTheme="minorHAnsi" w:hAnsiTheme="minorHAnsi" w:cstheme="minorHAnsi"/>
          <w:color w:val="000000"/>
          <w:sz w:val="22"/>
          <w:szCs w:val="22"/>
        </w:rPr>
        <w:t xml:space="preserve"> </w:t>
      </w:r>
      <w:r w:rsidR="003E18F1">
        <w:rPr>
          <w:rFonts w:asciiTheme="minorHAnsi" w:hAnsiTheme="minorHAnsi" w:cstheme="minorHAnsi"/>
          <w:color w:val="000000"/>
          <w:sz w:val="22"/>
          <w:szCs w:val="22"/>
        </w:rPr>
        <w:t>Es importante volver a identificar la factura, porque la declaración se remite a Intervención a efectos de tramitar el documento contable y el pago.</w:t>
      </w:r>
    </w:p>
    <w:p w14:paraId="5A0372DB" w14:textId="0B245055" w:rsidR="005F3635" w:rsidRPr="00143F4A" w:rsidRDefault="005F3635" w:rsidP="005E22A0">
      <w:pPr>
        <w:pStyle w:val="NormalWeb"/>
        <w:ind w:left="708"/>
        <w:rPr>
          <w:rFonts w:asciiTheme="minorHAnsi" w:hAnsiTheme="minorHAnsi" w:cstheme="minorHAnsi"/>
          <w:color w:val="FF0000"/>
          <w:sz w:val="22"/>
          <w:szCs w:val="22"/>
        </w:rPr>
      </w:pPr>
      <w:r>
        <w:rPr>
          <w:rFonts w:asciiTheme="minorHAnsi" w:hAnsiTheme="minorHAnsi" w:cstheme="minorHAnsi"/>
          <w:color w:val="000000"/>
          <w:sz w:val="22"/>
          <w:szCs w:val="22"/>
        </w:rPr>
        <w:t xml:space="preserve">(En la medida de lo posible, dicha cuenta debe coincidir con la señalada en fase de adjudicación, porque ya </w:t>
      </w:r>
      <w:r w:rsidR="00A54CDA">
        <w:rPr>
          <w:rFonts w:asciiTheme="minorHAnsi" w:hAnsiTheme="minorHAnsi" w:cstheme="minorHAnsi"/>
          <w:color w:val="000000"/>
          <w:sz w:val="22"/>
          <w:szCs w:val="22"/>
        </w:rPr>
        <w:t xml:space="preserve">se comprobó en su </w:t>
      </w:r>
      <w:proofErr w:type="gramStart"/>
      <w:r w:rsidR="00A54CDA">
        <w:rPr>
          <w:rFonts w:asciiTheme="minorHAnsi" w:hAnsiTheme="minorHAnsi" w:cstheme="minorHAnsi"/>
          <w:color w:val="000000"/>
          <w:sz w:val="22"/>
          <w:szCs w:val="22"/>
        </w:rPr>
        <w:t xml:space="preserve">momento </w:t>
      </w:r>
      <w:r>
        <w:rPr>
          <w:rFonts w:asciiTheme="minorHAnsi" w:hAnsiTheme="minorHAnsi" w:cstheme="minorHAnsi"/>
          <w:color w:val="000000"/>
          <w:sz w:val="22"/>
          <w:szCs w:val="22"/>
        </w:rPr>
        <w:t xml:space="preserve"> que</w:t>
      </w:r>
      <w:proofErr w:type="gramEnd"/>
      <w:r>
        <w:rPr>
          <w:rFonts w:asciiTheme="minorHAnsi" w:hAnsiTheme="minorHAnsi" w:cstheme="minorHAnsi"/>
          <w:color w:val="000000"/>
          <w:sz w:val="22"/>
          <w:szCs w:val="22"/>
        </w:rPr>
        <w:t xml:space="preserve"> estas están registradas)</w:t>
      </w:r>
    </w:p>
    <w:p w14:paraId="3BFA1CE3" w14:textId="2FA60530" w:rsidR="00F70D81" w:rsidRPr="00143F4A" w:rsidRDefault="0010393C" w:rsidP="005E22A0">
      <w:pPr>
        <w:pStyle w:val="NormalWeb"/>
        <w:ind w:left="708"/>
        <w:rPr>
          <w:rFonts w:asciiTheme="minorHAnsi" w:hAnsiTheme="minorHAnsi" w:cstheme="minorHAnsi"/>
          <w:color w:val="FF0000"/>
          <w:sz w:val="22"/>
          <w:szCs w:val="22"/>
        </w:rPr>
      </w:pPr>
      <w:r>
        <w:rPr>
          <w:rFonts w:asciiTheme="minorHAnsi" w:hAnsiTheme="minorHAnsi" w:cstheme="minorHAnsi"/>
          <w:sz w:val="22"/>
          <w:szCs w:val="22"/>
        </w:rPr>
        <w:t>f)</w:t>
      </w:r>
      <w:r>
        <w:rPr>
          <w:rFonts w:asciiTheme="minorHAnsi" w:hAnsiTheme="minorHAnsi" w:cstheme="minorHAnsi"/>
          <w:color w:val="000000"/>
          <w:sz w:val="22"/>
          <w:szCs w:val="22"/>
        </w:rPr>
        <w:t xml:space="preserve"> </w:t>
      </w:r>
      <w:r w:rsidR="00F70D81" w:rsidRPr="00B10C0D">
        <w:rPr>
          <w:rFonts w:asciiTheme="minorHAnsi" w:hAnsiTheme="minorHAnsi" w:cstheme="minorHAnsi"/>
          <w:b/>
          <w:bCs/>
          <w:color w:val="000000"/>
          <w:sz w:val="22"/>
          <w:szCs w:val="22"/>
        </w:rPr>
        <w:t>Declaración responsable</w:t>
      </w:r>
      <w:r w:rsidR="00F70D81" w:rsidRPr="001128BB">
        <w:rPr>
          <w:rFonts w:asciiTheme="minorHAnsi" w:hAnsiTheme="minorHAnsi" w:cstheme="minorHAnsi"/>
          <w:color w:val="000000"/>
          <w:sz w:val="22"/>
          <w:szCs w:val="22"/>
        </w:rPr>
        <w:t xml:space="preserve"> del representante legal de la entidad en la que se haga constar que la entidad ha dado </w:t>
      </w:r>
      <w:r w:rsidR="00F70D81" w:rsidRPr="00B10C0D">
        <w:rPr>
          <w:rFonts w:asciiTheme="minorHAnsi" w:hAnsiTheme="minorHAnsi" w:cstheme="minorHAnsi"/>
          <w:b/>
          <w:bCs/>
          <w:color w:val="000000"/>
          <w:sz w:val="22"/>
          <w:szCs w:val="22"/>
        </w:rPr>
        <w:t>difusión</w:t>
      </w:r>
      <w:r w:rsidR="00F70D81" w:rsidRPr="001128BB">
        <w:rPr>
          <w:rFonts w:asciiTheme="minorHAnsi" w:hAnsiTheme="minorHAnsi" w:cstheme="minorHAnsi"/>
          <w:color w:val="000000"/>
          <w:sz w:val="22"/>
          <w:szCs w:val="22"/>
        </w:rPr>
        <w:t xml:space="preserve"> a la financiación pública efectuada por el Ayuntamiento de Madrid, señalando los medios utilizados (memorias, publicaciones, página web, anuncios u otros medios de difusión que se utilicen).</w:t>
      </w:r>
      <w:r w:rsidR="003E18F1">
        <w:rPr>
          <w:rFonts w:asciiTheme="minorHAnsi" w:hAnsiTheme="minorHAnsi" w:cstheme="minorHAnsi"/>
          <w:color w:val="000000"/>
          <w:sz w:val="22"/>
          <w:szCs w:val="22"/>
        </w:rPr>
        <w:t xml:space="preserve"> Debe indicarse bien el enlace al lugar específico donde se pueda comprobar la difusión, o bien pantallazo. En la difusión debe incorporarse el logo del área de cultura, turismo y deporte, que fue enviado en su momento.</w:t>
      </w:r>
    </w:p>
    <w:p w14:paraId="0533000B" w14:textId="77777777" w:rsidR="00F70D81" w:rsidRPr="001128BB" w:rsidRDefault="00F70D81" w:rsidP="005E22A0">
      <w:pPr>
        <w:pStyle w:val="NormalWeb"/>
        <w:ind w:left="708"/>
        <w:rPr>
          <w:rFonts w:asciiTheme="minorHAnsi" w:hAnsiTheme="minorHAnsi" w:cstheme="minorHAnsi"/>
          <w:color w:val="000000"/>
          <w:sz w:val="22"/>
          <w:szCs w:val="22"/>
        </w:rPr>
      </w:pPr>
      <w:r w:rsidRPr="001128BB">
        <w:rPr>
          <w:rFonts w:asciiTheme="minorHAnsi" w:hAnsiTheme="minorHAnsi" w:cstheme="minorHAnsi"/>
          <w:color w:val="000000"/>
          <w:sz w:val="22"/>
          <w:szCs w:val="22"/>
        </w:rPr>
        <w:t>Si no fuera posible, los/as beneficiarios deberán adoptar medidas alternativas para dar difusión a la financiación municipal a través de la incorporación de la imagen institucional a reseñas, evaluaciones, comunicaciones o menciones en medios de comunicación de la programación desarrollada.</w:t>
      </w:r>
    </w:p>
    <w:p w14:paraId="6DECFD70" w14:textId="77777777" w:rsidR="0010393C" w:rsidRDefault="0010393C" w:rsidP="005E22A0">
      <w:pPr>
        <w:ind w:left="708"/>
      </w:pPr>
      <w:r w:rsidRPr="0010393C">
        <w:rPr>
          <w:rFonts w:cstheme="minorHAnsi"/>
          <w:color w:val="000000"/>
        </w:rPr>
        <w:t xml:space="preserve">g) </w:t>
      </w:r>
      <w:r>
        <w:t xml:space="preserve">Que </w:t>
      </w:r>
      <w:r w:rsidRPr="0010393C">
        <w:rPr>
          <w:b/>
          <w:bCs/>
        </w:rPr>
        <w:t>no ha publicado la información de la subvención</w:t>
      </w:r>
      <w:r>
        <w:t xml:space="preserve"> concedida, de conformidad con lo previsto en los artículos 6.1 y 8.2 de la ley 19/2013, de 9 de diciembre de transparencia, acceso a la información pública y buen gobierno, dado que el </w:t>
      </w:r>
      <w:r>
        <w:lastRenderedPageBreak/>
        <w:t>beneficiario NO se encuentra en el supuesto regulado en el artículo 3.b) de la citada ley (:</w:t>
      </w:r>
      <w:r w:rsidRPr="0010393C">
        <w:rPr>
          <w:rFonts w:cstheme="minorHAnsi"/>
          <w:color w:val="000000"/>
          <w:sz w:val="18"/>
          <w:szCs w:val="18"/>
          <w:shd w:val="clear" w:color="auto" w:fill="FFFFFF"/>
        </w:rPr>
        <w:t>entidades privadas que perciban durante el período de un año ayudas o subvenciones públicas en una cuantía superior a 100.000 euros o cuando al menos el 40 % del total de sus ingresos anuales tengan carácter de ayuda o subvención pública, siempre que alcancen como mínimo la cantidad de 5.000 euros</w:t>
      </w:r>
      <w:r w:rsidRPr="0010393C">
        <w:rPr>
          <w:rFonts w:cstheme="minorHAnsi"/>
          <w:sz w:val="18"/>
          <w:szCs w:val="18"/>
        </w:rPr>
        <w:t>.)</w:t>
      </w:r>
      <w:r>
        <w:t xml:space="preserve"> (de lo contrario, deberá detallar la información publicada en los términos de dicha norma)</w:t>
      </w:r>
    </w:p>
    <w:p w14:paraId="1CD1D8D4" w14:textId="0B2A83BB" w:rsidR="00F70D81" w:rsidRPr="00143F4A" w:rsidRDefault="00F70D81" w:rsidP="005E22A0">
      <w:pPr>
        <w:pStyle w:val="NormalWeb"/>
        <w:ind w:left="1416"/>
        <w:rPr>
          <w:rFonts w:asciiTheme="minorHAnsi" w:hAnsiTheme="minorHAnsi" w:cstheme="minorHAnsi"/>
          <w:color w:val="000000"/>
          <w:sz w:val="18"/>
          <w:szCs w:val="18"/>
        </w:rPr>
      </w:pPr>
      <w:r>
        <w:rPr>
          <w:rFonts w:asciiTheme="minorHAnsi" w:hAnsiTheme="minorHAnsi" w:cstheme="minorHAnsi"/>
          <w:color w:val="000000"/>
          <w:sz w:val="18"/>
          <w:szCs w:val="18"/>
        </w:rPr>
        <w:t xml:space="preserve">Ley 19/2013, de 9 de diciembre, de transparencia, acceso a la información pública y buen gobierno. El art. 3.b) se refiere a “entidades privadas que perciban durante el período de un año ayudas o subvenciones públicas en una cuantía superior a 100.000 euros o cuando al menos el 40 % del total de sus ingresos anuales tengan carácter de ayuda o subvención pública, siempre que alcancen como mínimo la cantidad de 5.000 euros.  A dichos entes se les aplica el capítulo II del </w:t>
      </w:r>
      <w:proofErr w:type="spellStart"/>
      <w:r>
        <w:rPr>
          <w:rFonts w:asciiTheme="minorHAnsi" w:hAnsiTheme="minorHAnsi" w:cstheme="minorHAnsi"/>
          <w:color w:val="000000"/>
          <w:sz w:val="18"/>
          <w:szCs w:val="18"/>
        </w:rPr>
        <w:t>tit</w:t>
      </w:r>
      <w:proofErr w:type="spellEnd"/>
      <w:r>
        <w:rPr>
          <w:rFonts w:asciiTheme="minorHAnsi" w:hAnsiTheme="minorHAnsi" w:cstheme="minorHAnsi"/>
          <w:color w:val="000000"/>
          <w:sz w:val="18"/>
          <w:szCs w:val="18"/>
        </w:rPr>
        <w:t xml:space="preserve"> I. el artículo 6.1. determina que “publicarán información relativa a las funciones que desarrollan, la normativa que les sea de </w:t>
      </w:r>
      <w:proofErr w:type="gramStart"/>
      <w:r>
        <w:rPr>
          <w:rFonts w:asciiTheme="minorHAnsi" w:hAnsiTheme="minorHAnsi" w:cstheme="minorHAnsi"/>
          <w:color w:val="000000"/>
          <w:sz w:val="18"/>
          <w:szCs w:val="18"/>
        </w:rPr>
        <w:t>aplicación</w:t>
      </w:r>
      <w:proofErr w:type="gramEnd"/>
      <w:r>
        <w:rPr>
          <w:rFonts w:asciiTheme="minorHAnsi" w:hAnsiTheme="minorHAnsi" w:cstheme="minorHAnsi"/>
          <w:color w:val="000000"/>
          <w:sz w:val="18"/>
          <w:szCs w:val="18"/>
        </w:rPr>
        <w:t xml:space="preserve"> así como a su estructura organizativa. A estos efectos, incluirán un organigrama actualizado que identifique a los responsables de los diferentes órganos y su perfil y trayectoria profesional2. Por otro lado, el 8.2. establece la obligación de publicar la información relativa a los contratos y convenios cuando los mismos se celebren con una Administración Pública, así como las subvenciones y ayudas cuando sean concedidas por una Administración Pública. El contenido de la información a publicar figura en el artículo 3.1., apartados a, b y c. </w:t>
      </w:r>
    </w:p>
    <w:p w14:paraId="3AADA782" w14:textId="39E693D4" w:rsidR="005F3635" w:rsidRDefault="005F3635">
      <w:pPr>
        <w:rPr>
          <w:rFonts w:eastAsia="Times New Roman" w:cstheme="minorHAnsi"/>
          <w:kern w:val="0"/>
          <w:lang w:eastAsia="es-ES"/>
          <w14:ligatures w14:val="none"/>
        </w:rPr>
      </w:pPr>
      <w:r>
        <w:rPr>
          <w:rFonts w:eastAsia="Times New Roman" w:cstheme="minorHAnsi"/>
          <w:kern w:val="0"/>
          <w:lang w:eastAsia="es-ES"/>
          <w14:ligatures w14:val="none"/>
        </w:rPr>
        <w:br w:type="page"/>
      </w:r>
    </w:p>
    <w:p w14:paraId="05F491EE" w14:textId="77777777" w:rsidR="00863A8D" w:rsidRDefault="00863A8D">
      <w:pPr>
        <w:rPr>
          <w:rFonts w:eastAsia="Times New Roman" w:cstheme="minorHAnsi"/>
          <w:kern w:val="0"/>
          <w:lang w:eastAsia="es-ES"/>
          <w14:ligatures w14:val="none"/>
        </w:rPr>
      </w:pPr>
    </w:p>
    <w:p w14:paraId="1402721B" w14:textId="25861C1C" w:rsidR="00863A8D" w:rsidRPr="00863A8D" w:rsidRDefault="00863A8D">
      <w:pPr>
        <w:rPr>
          <w:rFonts w:eastAsia="Times New Roman" w:cstheme="minorHAnsi"/>
          <w:b/>
          <w:bCs/>
          <w:kern w:val="0"/>
          <w:sz w:val="28"/>
          <w:szCs w:val="28"/>
          <w:lang w:eastAsia="es-ES"/>
          <w14:ligatures w14:val="none"/>
        </w:rPr>
      </w:pPr>
      <w:r w:rsidRPr="00863A8D">
        <w:rPr>
          <w:rFonts w:eastAsia="Times New Roman" w:cstheme="minorHAnsi"/>
          <w:b/>
          <w:bCs/>
          <w:kern w:val="0"/>
          <w:lang w:eastAsia="es-ES"/>
          <w14:ligatures w14:val="none"/>
        </w:rPr>
        <w:t xml:space="preserve">4. </w:t>
      </w:r>
      <w:r w:rsidRPr="00863A8D">
        <w:rPr>
          <w:rFonts w:eastAsia="Times New Roman" w:cstheme="minorHAnsi"/>
          <w:b/>
          <w:bCs/>
          <w:kern w:val="0"/>
          <w:sz w:val="28"/>
          <w:szCs w:val="28"/>
          <w:lang w:eastAsia="es-ES"/>
          <w14:ligatures w14:val="none"/>
        </w:rPr>
        <w:t>INFORME IMPACTO DE GÉNERO</w:t>
      </w:r>
    </w:p>
    <w:p w14:paraId="546083E0" w14:textId="4F042077" w:rsidR="00863A8D" w:rsidRDefault="00863A8D">
      <w:pPr>
        <w:rPr>
          <w:rFonts w:eastAsia="Times New Roman" w:cstheme="minorHAnsi"/>
          <w:kern w:val="0"/>
          <w:lang w:eastAsia="es-ES"/>
          <w14:ligatures w14:val="none"/>
        </w:rPr>
      </w:pPr>
      <w:r>
        <w:rPr>
          <w:rFonts w:eastAsia="Times New Roman" w:cstheme="minorHAnsi"/>
          <w:kern w:val="0"/>
          <w:lang w:eastAsia="es-ES"/>
          <w14:ligatures w14:val="none"/>
        </w:rPr>
        <w:t>Debe presentarse informe de género en la ejecución del proyecto, referido a la aportación que realiza la entidad para contribuir a la igualdad.</w:t>
      </w:r>
      <w:r w:rsidR="003E18F1">
        <w:rPr>
          <w:rFonts w:eastAsia="Times New Roman" w:cstheme="minorHAnsi"/>
          <w:kern w:val="0"/>
          <w:lang w:eastAsia="es-ES"/>
          <w14:ligatures w14:val="none"/>
        </w:rPr>
        <w:t xml:space="preserve"> Dicho informe debe ir referido específicamente al proyecto de ferias/actividades presentado.</w:t>
      </w:r>
    </w:p>
    <w:p w14:paraId="2F2532E4" w14:textId="4315545D" w:rsidR="009F557B" w:rsidRDefault="009F557B">
      <w:pPr>
        <w:rPr>
          <w:rFonts w:eastAsia="Times New Roman" w:cstheme="minorHAnsi"/>
          <w:kern w:val="0"/>
          <w:lang w:eastAsia="es-ES"/>
          <w14:ligatures w14:val="none"/>
        </w:rPr>
      </w:pPr>
    </w:p>
    <w:sectPr w:rsidR="009F55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F483E"/>
    <w:multiLevelType w:val="hybridMultilevel"/>
    <w:tmpl w:val="531E3670"/>
    <w:lvl w:ilvl="0" w:tplc="BAF6E07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E826CC4"/>
    <w:multiLevelType w:val="hybridMultilevel"/>
    <w:tmpl w:val="5C745A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46140220">
    <w:abstractNumId w:val="0"/>
  </w:num>
  <w:num w:numId="2" w16cid:durableId="1897348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9EB"/>
    <w:rsid w:val="00010E45"/>
    <w:rsid w:val="0010393C"/>
    <w:rsid w:val="001128BB"/>
    <w:rsid w:val="00143F4A"/>
    <w:rsid w:val="001870C1"/>
    <w:rsid w:val="001D7E42"/>
    <w:rsid w:val="002168CD"/>
    <w:rsid w:val="002932E0"/>
    <w:rsid w:val="003278BA"/>
    <w:rsid w:val="00356518"/>
    <w:rsid w:val="003E18F1"/>
    <w:rsid w:val="004055D3"/>
    <w:rsid w:val="00436859"/>
    <w:rsid w:val="004405DF"/>
    <w:rsid w:val="00445551"/>
    <w:rsid w:val="00516563"/>
    <w:rsid w:val="005416B0"/>
    <w:rsid w:val="00542DBC"/>
    <w:rsid w:val="005769EB"/>
    <w:rsid w:val="005A5DF7"/>
    <w:rsid w:val="005E22A0"/>
    <w:rsid w:val="005F3635"/>
    <w:rsid w:val="00642F41"/>
    <w:rsid w:val="00690714"/>
    <w:rsid w:val="00707859"/>
    <w:rsid w:val="00715945"/>
    <w:rsid w:val="007A0E26"/>
    <w:rsid w:val="007D434E"/>
    <w:rsid w:val="00847F2A"/>
    <w:rsid w:val="00863A8D"/>
    <w:rsid w:val="0086738C"/>
    <w:rsid w:val="008A0D96"/>
    <w:rsid w:val="008F31A2"/>
    <w:rsid w:val="00905483"/>
    <w:rsid w:val="0096112B"/>
    <w:rsid w:val="00984908"/>
    <w:rsid w:val="009E5DB7"/>
    <w:rsid w:val="009F557B"/>
    <w:rsid w:val="00A36C3C"/>
    <w:rsid w:val="00A54CDA"/>
    <w:rsid w:val="00AD5332"/>
    <w:rsid w:val="00B10C0D"/>
    <w:rsid w:val="00B137F0"/>
    <w:rsid w:val="00B2437F"/>
    <w:rsid w:val="00B43187"/>
    <w:rsid w:val="00B96E0D"/>
    <w:rsid w:val="00CC461C"/>
    <w:rsid w:val="00D247CB"/>
    <w:rsid w:val="00D348A2"/>
    <w:rsid w:val="00D4621D"/>
    <w:rsid w:val="00D6185A"/>
    <w:rsid w:val="00DD7574"/>
    <w:rsid w:val="00F3299B"/>
    <w:rsid w:val="00F70D81"/>
    <w:rsid w:val="00FE4D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39106"/>
  <w15:chartTrackingRefBased/>
  <w15:docId w15:val="{8D6CBFB5-DC01-4D57-80F7-BE2E6EF7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5769EB"/>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normaltextrun">
    <w:name w:val="normaltextrun"/>
    <w:basedOn w:val="Fuentedeprrafopredeter"/>
    <w:rsid w:val="005769EB"/>
  </w:style>
  <w:style w:type="character" w:customStyle="1" w:styleId="eop">
    <w:name w:val="eop"/>
    <w:basedOn w:val="Fuentedeprrafopredeter"/>
    <w:rsid w:val="005769EB"/>
  </w:style>
  <w:style w:type="paragraph" w:styleId="NormalWeb">
    <w:name w:val="Normal (Web)"/>
    <w:basedOn w:val="Normal"/>
    <w:uiPriority w:val="99"/>
    <w:unhideWhenUsed/>
    <w:rsid w:val="001128BB"/>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styleId="Prrafodelista">
    <w:name w:val="List Paragraph"/>
    <w:basedOn w:val="Normal"/>
    <w:uiPriority w:val="34"/>
    <w:qFormat/>
    <w:rsid w:val="00516563"/>
    <w:pPr>
      <w:ind w:left="720"/>
      <w:contextualSpacing/>
    </w:pPr>
  </w:style>
  <w:style w:type="character" w:styleId="Hipervnculo">
    <w:name w:val="Hyperlink"/>
    <w:basedOn w:val="Fuentedeprrafopredeter"/>
    <w:uiPriority w:val="99"/>
    <w:unhideWhenUsed/>
    <w:rsid w:val="00FE4DA0"/>
    <w:rPr>
      <w:color w:val="0563C1" w:themeColor="hyperlink"/>
      <w:u w:val="single"/>
    </w:rPr>
  </w:style>
  <w:style w:type="character" w:styleId="Mencinsinresolver">
    <w:name w:val="Unresolved Mention"/>
    <w:basedOn w:val="Fuentedeprrafopredeter"/>
    <w:uiPriority w:val="99"/>
    <w:semiHidden/>
    <w:unhideWhenUsed/>
    <w:rsid w:val="00FE4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428241">
      <w:bodyDiv w:val="1"/>
      <w:marLeft w:val="0"/>
      <w:marRight w:val="0"/>
      <w:marTop w:val="0"/>
      <w:marBottom w:val="0"/>
      <w:divBdr>
        <w:top w:val="none" w:sz="0" w:space="0" w:color="auto"/>
        <w:left w:val="none" w:sz="0" w:space="0" w:color="auto"/>
        <w:bottom w:val="none" w:sz="0" w:space="0" w:color="auto"/>
        <w:right w:val="none" w:sz="0" w:space="0" w:color="auto"/>
      </w:divBdr>
    </w:div>
    <w:div w:id="2075540997">
      <w:bodyDiv w:val="1"/>
      <w:marLeft w:val="0"/>
      <w:marRight w:val="0"/>
      <w:marTop w:val="0"/>
      <w:marBottom w:val="0"/>
      <w:divBdr>
        <w:top w:val="none" w:sz="0" w:space="0" w:color="auto"/>
        <w:left w:val="none" w:sz="0" w:space="0" w:color="auto"/>
        <w:bottom w:val="none" w:sz="0" w:space="0" w:color="auto"/>
        <w:right w:val="none" w:sz="0" w:space="0" w:color="auto"/>
      </w:divBdr>
      <w:divsChild>
        <w:div w:id="385837210">
          <w:marLeft w:val="0"/>
          <w:marRight w:val="0"/>
          <w:marTop w:val="0"/>
          <w:marBottom w:val="0"/>
          <w:divBdr>
            <w:top w:val="none" w:sz="0" w:space="0" w:color="auto"/>
            <w:left w:val="none" w:sz="0" w:space="0" w:color="auto"/>
            <w:bottom w:val="none" w:sz="0" w:space="0" w:color="auto"/>
            <w:right w:val="none" w:sz="0" w:space="0" w:color="auto"/>
          </w:divBdr>
        </w:div>
        <w:div w:id="1976712032">
          <w:marLeft w:val="0"/>
          <w:marRight w:val="0"/>
          <w:marTop w:val="0"/>
          <w:marBottom w:val="0"/>
          <w:divBdr>
            <w:top w:val="none" w:sz="0" w:space="0" w:color="auto"/>
            <w:left w:val="none" w:sz="0" w:space="0" w:color="auto"/>
            <w:bottom w:val="none" w:sz="0" w:space="0" w:color="auto"/>
            <w:right w:val="none" w:sz="0" w:space="0" w:color="auto"/>
          </w:divBdr>
        </w:div>
        <w:div w:id="1670525664">
          <w:marLeft w:val="0"/>
          <w:marRight w:val="0"/>
          <w:marTop w:val="0"/>
          <w:marBottom w:val="0"/>
          <w:divBdr>
            <w:top w:val="none" w:sz="0" w:space="0" w:color="auto"/>
            <w:left w:val="none" w:sz="0" w:space="0" w:color="auto"/>
            <w:bottom w:val="none" w:sz="0" w:space="0" w:color="auto"/>
            <w:right w:val="none" w:sz="0" w:space="0" w:color="auto"/>
          </w:divBdr>
        </w:div>
        <w:div w:id="1129400349">
          <w:marLeft w:val="0"/>
          <w:marRight w:val="0"/>
          <w:marTop w:val="0"/>
          <w:marBottom w:val="0"/>
          <w:divBdr>
            <w:top w:val="none" w:sz="0" w:space="0" w:color="auto"/>
            <w:left w:val="none" w:sz="0" w:space="0" w:color="auto"/>
            <w:bottom w:val="none" w:sz="0" w:space="0" w:color="auto"/>
            <w:right w:val="none" w:sz="0" w:space="0" w:color="auto"/>
          </w:divBdr>
        </w:div>
        <w:div w:id="240022752">
          <w:marLeft w:val="0"/>
          <w:marRight w:val="0"/>
          <w:marTop w:val="0"/>
          <w:marBottom w:val="0"/>
          <w:divBdr>
            <w:top w:val="none" w:sz="0" w:space="0" w:color="auto"/>
            <w:left w:val="none" w:sz="0" w:space="0" w:color="auto"/>
            <w:bottom w:val="none" w:sz="0" w:space="0" w:color="auto"/>
            <w:right w:val="none" w:sz="0" w:space="0" w:color="auto"/>
          </w:divBdr>
        </w:div>
        <w:div w:id="1748309156">
          <w:marLeft w:val="0"/>
          <w:marRight w:val="0"/>
          <w:marTop w:val="0"/>
          <w:marBottom w:val="0"/>
          <w:divBdr>
            <w:top w:val="none" w:sz="0" w:space="0" w:color="auto"/>
            <w:left w:val="none" w:sz="0" w:space="0" w:color="auto"/>
            <w:bottom w:val="none" w:sz="0" w:space="0" w:color="auto"/>
            <w:right w:val="none" w:sz="0" w:space="0" w:color="auto"/>
          </w:divBdr>
        </w:div>
        <w:div w:id="1993362481">
          <w:marLeft w:val="0"/>
          <w:marRight w:val="0"/>
          <w:marTop w:val="0"/>
          <w:marBottom w:val="0"/>
          <w:divBdr>
            <w:top w:val="none" w:sz="0" w:space="0" w:color="auto"/>
            <w:left w:val="none" w:sz="0" w:space="0" w:color="auto"/>
            <w:bottom w:val="none" w:sz="0" w:space="0" w:color="auto"/>
            <w:right w:val="none" w:sz="0" w:space="0" w:color="auto"/>
          </w:divBdr>
        </w:div>
        <w:div w:id="34358301">
          <w:marLeft w:val="0"/>
          <w:marRight w:val="0"/>
          <w:marTop w:val="0"/>
          <w:marBottom w:val="0"/>
          <w:divBdr>
            <w:top w:val="none" w:sz="0" w:space="0" w:color="auto"/>
            <w:left w:val="none" w:sz="0" w:space="0" w:color="auto"/>
            <w:bottom w:val="none" w:sz="0" w:space="0" w:color="auto"/>
            <w:right w:val="none" w:sz="0" w:space="0" w:color="auto"/>
          </w:divBdr>
        </w:div>
        <w:div w:id="576746476">
          <w:marLeft w:val="0"/>
          <w:marRight w:val="0"/>
          <w:marTop w:val="0"/>
          <w:marBottom w:val="0"/>
          <w:divBdr>
            <w:top w:val="none" w:sz="0" w:space="0" w:color="auto"/>
            <w:left w:val="none" w:sz="0" w:space="0" w:color="auto"/>
            <w:bottom w:val="none" w:sz="0" w:space="0" w:color="auto"/>
            <w:right w:val="none" w:sz="0" w:space="0" w:color="auto"/>
          </w:divBdr>
        </w:div>
        <w:div w:id="1501849556">
          <w:marLeft w:val="0"/>
          <w:marRight w:val="0"/>
          <w:marTop w:val="0"/>
          <w:marBottom w:val="0"/>
          <w:divBdr>
            <w:top w:val="none" w:sz="0" w:space="0" w:color="auto"/>
            <w:left w:val="none" w:sz="0" w:space="0" w:color="auto"/>
            <w:bottom w:val="none" w:sz="0" w:space="0" w:color="auto"/>
            <w:right w:val="none" w:sz="0" w:space="0" w:color="auto"/>
          </w:divBdr>
        </w:div>
        <w:div w:id="1230843809">
          <w:marLeft w:val="0"/>
          <w:marRight w:val="0"/>
          <w:marTop w:val="0"/>
          <w:marBottom w:val="0"/>
          <w:divBdr>
            <w:top w:val="none" w:sz="0" w:space="0" w:color="auto"/>
            <w:left w:val="none" w:sz="0" w:space="0" w:color="auto"/>
            <w:bottom w:val="none" w:sz="0" w:space="0" w:color="auto"/>
            <w:right w:val="none" w:sz="0" w:space="0" w:color="auto"/>
          </w:divBdr>
        </w:div>
        <w:div w:id="1215583629">
          <w:marLeft w:val="0"/>
          <w:marRight w:val="0"/>
          <w:marTop w:val="0"/>
          <w:marBottom w:val="0"/>
          <w:divBdr>
            <w:top w:val="none" w:sz="0" w:space="0" w:color="auto"/>
            <w:left w:val="none" w:sz="0" w:space="0" w:color="auto"/>
            <w:bottom w:val="none" w:sz="0" w:space="0" w:color="auto"/>
            <w:right w:val="none" w:sz="0" w:space="0" w:color="auto"/>
          </w:divBdr>
        </w:div>
        <w:div w:id="756754747">
          <w:marLeft w:val="0"/>
          <w:marRight w:val="0"/>
          <w:marTop w:val="0"/>
          <w:marBottom w:val="0"/>
          <w:divBdr>
            <w:top w:val="none" w:sz="0" w:space="0" w:color="auto"/>
            <w:left w:val="none" w:sz="0" w:space="0" w:color="auto"/>
            <w:bottom w:val="none" w:sz="0" w:space="0" w:color="auto"/>
            <w:right w:val="none" w:sz="0" w:space="0" w:color="auto"/>
          </w:divBdr>
        </w:div>
        <w:div w:id="1414626199">
          <w:marLeft w:val="0"/>
          <w:marRight w:val="0"/>
          <w:marTop w:val="0"/>
          <w:marBottom w:val="0"/>
          <w:divBdr>
            <w:top w:val="none" w:sz="0" w:space="0" w:color="auto"/>
            <w:left w:val="none" w:sz="0" w:space="0" w:color="auto"/>
            <w:bottom w:val="none" w:sz="0" w:space="0" w:color="auto"/>
            <w:right w:val="none" w:sz="0" w:space="0" w:color="auto"/>
          </w:divBdr>
        </w:div>
        <w:div w:id="1922593337">
          <w:marLeft w:val="0"/>
          <w:marRight w:val="0"/>
          <w:marTop w:val="0"/>
          <w:marBottom w:val="0"/>
          <w:divBdr>
            <w:top w:val="none" w:sz="0" w:space="0" w:color="auto"/>
            <w:left w:val="none" w:sz="0" w:space="0" w:color="auto"/>
            <w:bottom w:val="none" w:sz="0" w:space="0" w:color="auto"/>
            <w:right w:val="none" w:sz="0" w:space="0" w:color="auto"/>
          </w:divBdr>
        </w:div>
        <w:div w:id="439490951">
          <w:marLeft w:val="0"/>
          <w:marRight w:val="0"/>
          <w:marTop w:val="0"/>
          <w:marBottom w:val="0"/>
          <w:divBdr>
            <w:top w:val="none" w:sz="0" w:space="0" w:color="auto"/>
            <w:left w:val="none" w:sz="0" w:space="0" w:color="auto"/>
            <w:bottom w:val="none" w:sz="0" w:space="0" w:color="auto"/>
            <w:right w:val="none" w:sz="0" w:space="0" w:color="auto"/>
          </w:divBdr>
        </w:div>
        <w:div w:id="1545559005">
          <w:marLeft w:val="0"/>
          <w:marRight w:val="0"/>
          <w:marTop w:val="0"/>
          <w:marBottom w:val="0"/>
          <w:divBdr>
            <w:top w:val="none" w:sz="0" w:space="0" w:color="auto"/>
            <w:left w:val="none" w:sz="0" w:space="0" w:color="auto"/>
            <w:bottom w:val="none" w:sz="0" w:space="0" w:color="auto"/>
            <w:right w:val="none" w:sz="0" w:space="0" w:color="auto"/>
          </w:divBdr>
        </w:div>
        <w:div w:id="1109664857">
          <w:marLeft w:val="0"/>
          <w:marRight w:val="0"/>
          <w:marTop w:val="0"/>
          <w:marBottom w:val="0"/>
          <w:divBdr>
            <w:top w:val="none" w:sz="0" w:space="0" w:color="auto"/>
            <w:left w:val="none" w:sz="0" w:space="0" w:color="auto"/>
            <w:bottom w:val="none" w:sz="0" w:space="0" w:color="auto"/>
            <w:right w:val="none" w:sz="0" w:space="0" w:color="auto"/>
          </w:divBdr>
        </w:div>
        <w:div w:id="1926915464">
          <w:marLeft w:val="0"/>
          <w:marRight w:val="0"/>
          <w:marTop w:val="0"/>
          <w:marBottom w:val="0"/>
          <w:divBdr>
            <w:top w:val="none" w:sz="0" w:space="0" w:color="auto"/>
            <w:left w:val="none" w:sz="0" w:space="0" w:color="auto"/>
            <w:bottom w:val="none" w:sz="0" w:space="0" w:color="auto"/>
            <w:right w:val="none" w:sz="0" w:space="0" w:color="auto"/>
          </w:divBdr>
        </w:div>
        <w:div w:id="1060129989">
          <w:marLeft w:val="0"/>
          <w:marRight w:val="0"/>
          <w:marTop w:val="0"/>
          <w:marBottom w:val="0"/>
          <w:divBdr>
            <w:top w:val="none" w:sz="0" w:space="0" w:color="auto"/>
            <w:left w:val="none" w:sz="0" w:space="0" w:color="auto"/>
            <w:bottom w:val="none" w:sz="0" w:space="0" w:color="auto"/>
            <w:right w:val="none" w:sz="0" w:space="0" w:color="auto"/>
          </w:divBdr>
        </w:div>
        <w:div w:id="857819128">
          <w:marLeft w:val="0"/>
          <w:marRight w:val="0"/>
          <w:marTop w:val="0"/>
          <w:marBottom w:val="0"/>
          <w:divBdr>
            <w:top w:val="none" w:sz="0" w:space="0" w:color="auto"/>
            <w:left w:val="none" w:sz="0" w:space="0" w:color="auto"/>
            <w:bottom w:val="none" w:sz="0" w:space="0" w:color="auto"/>
            <w:right w:val="none" w:sz="0" w:space="0" w:color="auto"/>
          </w:divBdr>
        </w:div>
        <w:div w:id="411857773">
          <w:marLeft w:val="0"/>
          <w:marRight w:val="0"/>
          <w:marTop w:val="0"/>
          <w:marBottom w:val="0"/>
          <w:divBdr>
            <w:top w:val="none" w:sz="0" w:space="0" w:color="auto"/>
            <w:left w:val="none" w:sz="0" w:space="0" w:color="auto"/>
            <w:bottom w:val="none" w:sz="0" w:space="0" w:color="auto"/>
            <w:right w:val="none" w:sz="0" w:space="0" w:color="auto"/>
          </w:divBdr>
        </w:div>
        <w:div w:id="1293365050">
          <w:marLeft w:val="0"/>
          <w:marRight w:val="0"/>
          <w:marTop w:val="0"/>
          <w:marBottom w:val="0"/>
          <w:divBdr>
            <w:top w:val="none" w:sz="0" w:space="0" w:color="auto"/>
            <w:left w:val="none" w:sz="0" w:space="0" w:color="auto"/>
            <w:bottom w:val="none" w:sz="0" w:space="0" w:color="auto"/>
            <w:right w:val="none" w:sz="0" w:space="0" w:color="auto"/>
          </w:divBdr>
        </w:div>
        <w:div w:id="1459639751">
          <w:marLeft w:val="0"/>
          <w:marRight w:val="0"/>
          <w:marTop w:val="0"/>
          <w:marBottom w:val="0"/>
          <w:divBdr>
            <w:top w:val="none" w:sz="0" w:space="0" w:color="auto"/>
            <w:left w:val="none" w:sz="0" w:space="0" w:color="auto"/>
            <w:bottom w:val="none" w:sz="0" w:space="0" w:color="auto"/>
            <w:right w:val="none" w:sz="0" w:space="0" w:color="auto"/>
          </w:divBdr>
        </w:div>
        <w:div w:id="1735661105">
          <w:marLeft w:val="0"/>
          <w:marRight w:val="0"/>
          <w:marTop w:val="0"/>
          <w:marBottom w:val="0"/>
          <w:divBdr>
            <w:top w:val="none" w:sz="0" w:space="0" w:color="auto"/>
            <w:left w:val="none" w:sz="0" w:space="0" w:color="auto"/>
            <w:bottom w:val="none" w:sz="0" w:space="0" w:color="auto"/>
            <w:right w:val="none" w:sz="0" w:space="0" w:color="auto"/>
          </w:divBdr>
        </w:div>
        <w:div w:id="1713312356">
          <w:marLeft w:val="0"/>
          <w:marRight w:val="0"/>
          <w:marTop w:val="0"/>
          <w:marBottom w:val="0"/>
          <w:divBdr>
            <w:top w:val="none" w:sz="0" w:space="0" w:color="auto"/>
            <w:left w:val="none" w:sz="0" w:space="0" w:color="auto"/>
            <w:bottom w:val="none" w:sz="0" w:space="0" w:color="auto"/>
            <w:right w:val="none" w:sz="0" w:space="0" w:color="auto"/>
          </w:divBdr>
        </w:div>
        <w:div w:id="228002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de.madrid.e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5D405C4104C11478A125181C1213721" ma:contentTypeVersion="16" ma:contentTypeDescription="Crear nuevo documento." ma:contentTypeScope="" ma:versionID="48be54bb51f3a7b0753b7b11efe3af33">
  <xsd:schema xmlns:xsd="http://www.w3.org/2001/XMLSchema" xmlns:xs="http://www.w3.org/2001/XMLSchema" xmlns:p="http://schemas.microsoft.com/office/2006/metadata/properties" xmlns:ns2="52ee649b-7a39-4a94-9e14-59af62f4bfa0" xmlns:ns3="08c6a719-6443-4840-97fe-491c6607e7f9" targetNamespace="http://schemas.microsoft.com/office/2006/metadata/properties" ma:root="true" ma:fieldsID="fe41873dbb49856ffe27e0a5be763296" ns2:_="" ns3:_="">
    <xsd:import namespace="52ee649b-7a39-4a94-9e14-59af62f4bfa0"/>
    <xsd:import namespace="08c6a719-6443-4840-97fe-491c6607e7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e649b-7a39-4a94-9e14-59af62f4b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7346039f-02cc-4ba4-a79b-23b6212a2d0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6a719-6443-4840-97fe-491c6607e7f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be0b78-10eb-4a02-a212-b8ffd3511203}" ma:internalName="TaxCatchAll" ma:showField="CatchAllData" ma:web="08c6a719-6443-4840-97fe-491c6607e7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ee649b-7a39-4a94-9e14-59af62f4bfa0">
      <Terms xmlns="http://schemas.microsoft.com/office/infopath/2007/PartnerControls"/>
    </lcf76f155ced4ddcb4097134ff3c332f>
    <TaxCatchAll xmlns="08c6a719-6443-4840-97fe-491c6607e7f9" xsi:nil="true"/>
  </documentManagement>
</p:properties>
</file>

<file path=customXml/itemProps1.xml><?xml version="1.0" encoding="utf-8"?>
<ds:datastoreItem xmlns:ds="http://schemas.openxmlformats.org/officeDocument/2006/customXml" ds:itemID="{56A22E61-1341-4440-9A26-FDE0C09B68E2}"/>
</file>

<file path=customXml/itemProps2.xml><?xml version="1.0" encoding="utf-8"?>
<ds:datastoreItem xmlns:ds="http://schemas.openxmlformats.org/officeDocument/2006/customXml" ds:itemID="{C0AEC6DE-2D8C-4E92-BF8E-29ED7DDAABE6}"/>
</file>

<file path=customXml/itemProps3.xml><?xml version="1.0" encoding="utf-8"?>
<ds:datastoreItem xmlns:ds="http://schemas.openxmlformats.org/officeDocument/2006/customXml" ds:itemID="{86479C28-4AE7-4EC5-B6D8-EA1AE46E8E6F}"/>
</file>

<file path=docProps/app.xml><?xml version="1.0" encoding="utf-8"?>
<Properties xmlns="http://schemas.openxmlformats.org/officeDocument/2006/extended-properties" xmlns:vt="http://schemas.openxmlformats.org/officeDocument/2006/docPropsVTypes">
  <Template>Normal</Template>
  <TotalTime>102</TotalTime>
  <Pages>8</Pages>
  <Words>2412</Words>
  <Characters>13271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Borreguero Perez, Juan Maria</dc:creator>
  <cp:keywords/>
  <dc:description/>
  <cp:lastModifiedBy>Borreguero Perez, Juan Maria</cp:lastModifiedBy>
  <cp:revision>19</cp:revision>
  <dcterms:created xsi:type="dcterms:W3CDTF">2024-06-10T08:07:00Z</dcterms:created>
  <dcterms:modified xsi:type="dcterms:W3CDTF">2025-07-09T06:50:00Z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0x01010085D405C4104C11478A125181C1213721</vt:lpwstr>
  </property>
</Properties>
</file>