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D620" w14:textId="77777777" w:rsidR="0095482F" w:rsidRDefault="0095482F" w:rsidP="0095482F">
      <w:pPr>
        <w:jc w:val="right"/>
        <w:rPr>
          <w:rFonts w:cs="Arial"/>
          <w:sz w:val="24"/>
          <w:szCs w:val="24"/>
          <w:lang w:val="es-ES_tradnl"/>
        </w:rPr>
      </w:pPr>
    </w:p>
    <w:p w14:paraId="409782DC" w14:textId="77777777" w:rsidR="0095482F" w:rsidRPr="00892488" w:rsidRDefault="0095482F" w:rsidP="0095482F">
      <w:pPr>
        <w:jc w:val="right"/>
        <w:rPr>
          <w:rFonts w:cs="Arial"/>
          <w:sz w:val="24"/>
          <w:szCs w:val="24"/>
          <w:lang w:val="es-ES_tradnl"/>
        </w:rPr>
      </w:pPr>
      <w:r w:rsidRPr="00892488">
        <w:rPr>
          <w:rFonts w:cs="Arial"/>
          <w:sz w:val="24"/>
          <w:szCs w:val="24"/>
          <w:lang w:val="es-ES_tradnl"/>
        </w:rPr>
        <w:t>EXPEDIENTE DE AUTORIZACIÓN Nº:</w:t>
      </w:r>
      <w:r>
        <w:rPr>
          <w:rFonts w:cs="Arial"/>
          <w:sz w:val="24"/>
          <w:szCs w:val="24"/>
          <w:lang w:val="es-ES_tradnl"/>
        </w:rPr>
        <w:t xml:space="preserve">  </w:t>
      </w:r>
      <w:r w:rsidRPr="00892488">
        <w:rPr>
          <w:rFonts w:cs="Arial"/>
          <w:sz w:val="24"/>
          <w:szCs w:val="24"/>
          <w:lang w:val="es-ES_tradnl"/>
        </w:rPr>
        <w:t>20___</w:t>
      </w:r>
      <w:r>
        <w:rPr>
          <w:rFonts w:cs="Arial"/>
          <w:sz w:val="24"/>
          <w:szCs w:val="24"/>
          <w:lang w:val="es-ES_tradnl"/>
        </w:rPr>
        <w:t>/</w:t>
      </w:r>
      <w:r w:rsidRPr="00892488">
        <w:rPr>
          <w:rFonts w:cs="Arial"/>
          <w:sz w:val="24"/>
          <w:szCs w:val="24"/>
          <w:lang w:val="es-ES_tradnl"/>
        </w:rPr>
        <w:t>____</w:t>
      </w:r>
      <w:r w:rsidR="004E5753">
        <w:rPr>
          <w:rFonts w:cs="Arial"/>
          <w:sz w:val="24"/>
          <w:szCs w:val="24"/>
          <w:lang w:val="es-ES_tradnl"/>
        </w:rPr>
        <w:t>_</w:t>
      </w:r>
      <w:r w:rsidRPr="00892488">
        <w:rPr>
          <w:rFonts w:cs="Arial"/>
          <w:sz w:val="24"/>
          <w:szCs w:val="24"/>
          <w:lang w:val="es-ES_tradnl"/>
        </w:rPr>
        <w:t>___</w:t>
      </w:r>
    </w:p>
    <w:p w14:paraId="0F8407B8" w14:textId="77777777" w:rsidR="0095482F" w:rsidRDefault="0095482F" w:rsidP="005E666F">
      <w:pPr>
        <w:jc w:val="both"/>
        <w:rPr>
          <w:rFonts w:cs="Arial"/>
          <w:b/>
          <w:sz w:val="24"/>
          <w:szCs w:val="24"/>
          <w:lang w:val="es-ES_tradnl"/>
        </w:rPr>
      </w:pPr>
    </w:p>
    <w:p w14:paraId="5728D07F" w14:textId="77777777" w:rsidR="0095482F" w:rsidRDefault="0095482F" w:rsidP="005E666F">
      <w:pPr>
        <w:jc w:val="both"/>
        <w:rPr>
          <w:rFonts w:cs="Arial"/>
          <w:b/>
          <w:sz w:val="24"/>
          <w:szCs w:val="24"/>
          <w:lang w:val="es-ES_tradnl"/>
        </w:rPr>
      </w:pPr>
    </w:p>
    <w:p w14:paraId="53D369E2" w14:textId="77777777" w:rsidR="00585E91" w:rsidRDefault="00A34DE1" w:rsidP="00585E91">
      <w:pPr>
        <w:jc w:val="both"/>
        <w:rPr>
          <w:rFonts w:cs="Arial"/>
          <w:b/>
          <w:sz w:val="24"/>
          <w:szCs w:val="24"/>
          <w:lang w:val="es-ES_tradnl"/>
        </w:rPr>
      </w:pPr>
      <w:r w:rsidRPr="00892488">
        <w:rPr>
          <w:rFonts w:cs="Arial"/>
          <w:b/>
          <w:sz w:val="24"/>
          <w:szCs w:val="24"/>
          <w:lang w:val="es-ES_tradnl"/>
        </w:rPr>
        <w:t>CONTRATO PRIVADO DE CESIÓN DEL DERECHO DE USO DE LA PLAZA Nº __________, DE LA PLANTA SUBTERRÁNEA ____ DEL APARCAMIENTO MUNICIPAL DE RESIDENTES</w:t>
      </w:r>
      <w:r w:rsidR="0095482F">
        <w:rPr>
          <w:rFonts w:cs="Arial"/>
          <w:b/>
          <w:sz w:val="24"/>
          <w:szCs w:val="24"/>
          <w:lang w:val="es-ES_tradnl"/>
        </w:rPr>
        <w:t xml:space="preserve"> ______________________________</w:t>
      </w:r>
    </w:p>
    <w:p w14:paraId="7091E375" w14:textId="77777777" w:rsidR="0095482F" w:rsidRPr="0095482F" w:rsidRDefault="0095482F" w:rsidP="00585E91">
      <w:pPr>
        <w:jc w:val="both"/>
        <w:rPr>
          <w:rFonts w:cs="Arial"/>
          <w:b/>
          <w:sz w:val="24"/>
          <w:szCs w:val="24"/>
          <w:lang w:val="es-ES_tradnl"/>
        </w:rPr>
      </w:pPr>
    </w:p>
    <w:p w14:paraId="27CFEFF9" w14:textId="77777777" w:rsidR="00A34DE1" w:rsidRPr="00892488" w:rsidRDefault="00A34DE1" w:rsidP="0095482F">
      <w:pPr>
        <w:jc w:val="center"/>
        <w:rPr>
          <w:rFonts w:cs="Arial"/>
          <w:sz w:val="24"/>
          <w:szCs w:val="24"/>
          <w:lang w:val="es-ES_tradnl"/>
        </w:rPr>
      </w:pPr>
      <w:r w:rsidRPr="00892488">
        <w:rPr>
          <w:rFonts w:cs="Arial"/>
          <w:sz w:val="24"/>
          <w:szCs w:val="24"/>
          <w:lang w:val="es-ES_tradnl"/>
        </w:rPr>
        <w:t xml:space="preserve">En Madrid, a ____ </w:t>
      </w:r>
      <w:proofErr w:type="spellStart"/>
      <w:r w:rsidRPr="00892488">
        <w:rPr>
          <w:rFonts w:cs="Arial"/>
          <w:sz w:val="24"/>
          <w:szCs w:val="24"/>
          <w:lang w:val="es-ES_tradnl"/>
        </w:rPr>
        <w:t>de</w:t>
      </w:r>
      <w:proofErr w:type="spellEnd"/>
      <w:r w:rsidRPr="00892488">
        <w:rPr>
          <w:rFonts w:cs="Arial"/>
          <w:sz w:val="24"/>
          <w:szCs w:val="24"/>
          <w:lang w:val="es-ES_tradnl"/>
        </w:rPr>
        <w:t xml:space="preserve"> ___________________ </w:t>
      </w:r>
      <w:proofErr w:type="gramStart"/>
      <w:r w:rsidR="007A3FCF">
        <w:rPr>
          <w:rFonts w:cs="Arial"/>
          <w:sz w:val="24"/>
          <w:szCs w:val="24"/>
          <w:lang w:val="es-ES_tradnl"/>
        </w:rPr>
        <w:t>de</w:t>
      </w:r>
      <w:r w:rsidRPr="00892488">
        <w:rPr>
          <w:rFonts w:cs="Arial"/>
          <w:sz w:val="24"/>
          <w:szCs w:val="24"/>
          <w:lang w:val="es-ES_tradnl"/>
        </w:rPr>
        <w:t xml:space="preserve"> </w:t>
      </w:r>
      <w:r w:rsidR="0095482F">
        <w:rPr>
          <w:rFonts w:cs="Arial"/>
          <w:sz w:val="24"/>
          <w:szCs w:val="24"/>
          <w:lang w:val="es-ES_tradnl"/>
        </w:rPr>
        <w:t xml:space="preserve"> </w:t>
      </w:r>
      <w:r w:rsidRPr="00892488">
        <w:rPr>
          <w:rFonts w:cs="Arial"/>
          <w:sz w:val="24"/>
          <w:szCs w:val="24"/>
          <w:lang w:val="es-ES_tradnl"/>
        </w:rPr>
        <w:t>20</w:t>
      </w:r>
      <w:proofErr w:type="gramEnd"/>
      <w:r w:rsidRPr="00892488">
        <w:rPr>
          <w:rFonts w:cs="Arial"/>
          <w:sz w:val="24"/>
          <w:szCs w:val="24"/>
          <w:lang w:val="es-ES_tradnl"/>
        </w:rPr>
        <w:t>____</w:t>
      </w:r>
    </w:p>
    <w:p w14:paraId="6F35EFA8" w14:textId="77777777" w:rsidR="00A34DE1" w:rsidRPr="00892488" w:rsidRDefault="00A34DE1">
      <w:pPr>
        <w:rPr>
          <w:sz w:val="24"/>
          <w:szCs w:val="24"/>
        </w:rPr>
      </w:pPr>
    </w:p>
    <w:p w14:paraId="0337F5D3" w14:textId="77777777" w:rsidR="00A34DE1" w:rsidRPr="00585E91" w:rsidRDefault="00A34DE1" w:rsidP="00C90D2C">
      <w:pPr>
        <w:jc w:val="center"/>
        <w:rPr>
          <w:rFonts w:cs="Arial"/>
          <w:b/>
          <w:sz w:val="24"/>
          <w:szCs w:val="24"/>
          <w:u w:val="single"/>
          <w:lang w:val="es-ES_tradnl"/>
        </w:rPr>
      </w:pPr>
      <w:r w:rsidRPr="00585E91">
        <w:rPr>
          <w:rFonts w:cs="Arial"/>
          <w:b/>
          <w:sz w:val="24"/>
          <w:szCs w:val="24"/>
          <w:u w:val="single"/>
          <w:lang w:val="es-ES_tradnl"/>
        </w:rPr>
        <w:t>REUNIDOS</w:t>
      </w:r>
    </w:p>
    <w:p w14:paraId="14DE4173" w14:textId="77777777" w:rsidR="00D56A8B" w:rsidRDefault="00D56A8B" w:rsidP="00B74438">
      <w:pPr>
        <w:jc w:val="both"/>
        <w:rPr>
          <w:rFonts w:cs="Arial"/>
          <w:sz w:val="24"/>
          <w:szCs w:val="24"/>
          <w:lang w:val="es-ES_tradnl"/>
        </w:rPr>
      </w:pPr>
    </w:p>
    <w:p w14:paraId="2D81892F" w14:textId="77777777" w:rsidR="00A34DE1" w:rsidRPr="00892488" w:rsidRDefault="00A34DE1" w:rsidP="00B74438">
      <w:pPr>
        <w:jc w:val="both"/>
        <w:rPr>
          <w:rFonts w:cs="Arial"/>
          <w:sz w:val="24"/>
          <w:szCs w:val="24"/>
          <w:lang w:val="es-ES_tradnl"/>
        </w:rPr>
      </w:pPr>
      <w:r w:rsidRPr="00892488">
        <w:rPr>
          <w:rFonts w:cs="Arial"/>
          <w:sz w:val="24"/>
          <w:szCs w:val="24"/>
          <w:lang w:val="es-ES_tradnl"/>
        </w:rPr>
        <w:t xml:space="preserve">De </w:t>
      </w:r>
      <w:r w:rsidR="00045383">
        <w:rPr>
          <w:rFonts w:cs="Arial"/>
          <w:sz w:val="24"/>
          <w:szCs w:val="24"/>
          <w:lang w:val="es-ES_tradnl"/>
        </w:rPr>
        <w:t>una</w:t>
      </w:r>
      <w:r w:rsidRPr="00892488">
        <w:rPr>
          <w:rFonts w:cs="Arial"/>
          <w:sz w:val="24"/>
          <w:szCs w:val="24"/>
          <w:lang w:val="es-ES_tradnl"/>
        </w:rPr>
        <w:t xml:space="preserve"> parte.- Dª./D. _____________________________________________, con DNI _________________ y domicilio en _________, c/ __________________________, nº ____, ___________, Código Postal ___________,</w:t>
      </w:r>
      <w:r w:rsidR="00CA4DDE">
        <w:rPr>
          <w:rFonts w:cs="Arial"/>
          <w:sz w:val="24"/>
          <w:szCs w:val="24"/>
          <w:lang w:val="es-ES_tradnl"/>
        </w:rPr>
        <w:t xml:space="preserve"> dirección de correo electrónico________________________ y número de teléfono móvil_____________</w:t>
      </w:r>
      <w:r w:rsidRPr="00892488">
        <w:rPr>
          <w:rFonts w:cs="Arial"/>
          <w:sz w:val="24"/>
          <w:szCs w:val="24"/>
          <w:lang w:val="es-ES_tradnl"/>
        </w:rPr>
        <w:t xml:space="preserve"> actuando en su propio nombre y derecho en calidad de “CEDENTE”.</w:t>
      </w:r>
    </w:p>
    <w:p w14:paraId="5D78A797" w14:textId="77777777" w:rsidR="00A34DE1" w:rsidRPr="00892488" w:rsidRDefault="00A34DE1" w:rsidP="00B74438">
      <w:pPr>
        <w:jc w:val="both"/>
        <w:rPr>
          <w:rFonts w:cs="Arial"/>
          <w:sz w:val="24"/>
          <w:szCs w:val="24"/>
          <w:lang w:val="es-ES_tradnl"/>
        </w:rPr>
      </w:pPr>
    </w:p>
    <w:p w14:paraId="78C22BB0" w14:textId="77777777" w:rsidR="00A34DE1" w:rsidRPr="00892488" w:rsidRDefault="00A34DE1" w:rsidP="00B74438">
      <w:pPr>
        <w:jc w:val="both"/>
        <w:rPr>
          <w:rFonts w:cs="Arial"/>
          <w:sz w:val="24"/>
          <w:szCs w:val="24"/>
          <w:lang w:val="es-ES_tradnl"/>
        </w:rPr>
      </w:pPr>
      <w:r w:rsidRPr="00892488">
        <w:rPr>
          <w:rFonts w:cs="Arial"/>
          <w:sz w:val="24"/>
          <w:szCs w:val="24"/>
          <w:lang w:val="es-ES_tradnl"/>
        </w:rPr>
        <w:t xml:space="preserve">Y de otra parte.- Dª./D. ___________________________________________, con DNI _________________ y domicilio en _________, c/ __________________________, nº ____, ___________, Código Postal ___________, </w:t>
      </w:r>
      <w:r w:rsidR="00CA4DDE">
        <w:rPr>
          <w:rFonts w:cs="Arial"/>
          <w:sz w:val="24"/>
          <w:szCs w:val="24"/>
          <w:lang w:val="es-ES_tradnl"/>
        </w:rPr>
        <w:t>dirección de correo electrónico________________________ y número de teléfono móvil_____________</w:t>
      </w:r>
      <w:r w:rsidR="00CA4DDE" w:rsidRPr="00892488">
        <w:rPr>
          <w:rFonts w:cs="Arial"/>
          <w:sz w:val="24"/>
          <w:szCs w:val="24"/>
          <w:lang w:val="es-ES_tradnl"/>
        </w:rPr>
        <w:t xml:space="preserve"> </w:t>
      </w:r>
      <w:r w:rsidRPr="00892488">
        <w:rPr>
          <w:rFonts w:cs="Arial"/>
          <w:sz w:val="24"/>
          <w:szCs w:val="24"/>
          <w:lang w:val="es-ES_tradnl"/>
        </w:rPr>
        <w:t>actuando en su propio nombre y derecho en calidad de “CESIONARIO”.</w:t>
      </w:r>
    </w:p>
    <w:p w14:paraId="4C12E4FD" w14:textId="77777777" w:rsidR="00A34DE1" w:rsidRPr="00892488" w:rsidRDefault="00A34DE1" w:rsidP="00B74438">
      <w:pPr>
        <w:jc w:val="center"/>
        <w:rPr>
          <w:rFonts w:cs="Arial"/>
          <w:b/>
          <w:sz w:val="24"/>
          <w:szCs w:val="24"/>
          <w:u w:val="single"/>
          <w:lang w:val="es-ES_tradnl"/>
        </w:rPr>
      </w:pPr>
    </w:p>
    <w:p w14:paraId="0BE7A70A" w14:textId="77777777" w:rsidR="00A34DE1" w:rsidRPr="00585E91" w:rsidRDefault="00A34DE1" w:rsidP="00B74438">
      <w:pPr>
        <w:jc w:val="center"/>
        <w:rPr>
          <w:rFonts w:cs="Arial"/>
          <w:b/>
          <w:sz w:val="24"/>
          <w:szCs w:val="24"/>
          <w:u w:val="single"/>
          <w:lang w:val="es-ES_tradnl"/>
        </w:rPr>
      </w:pPr>
      <w:r w:rsidRPr="00585E91">
        <w:rPr>
          <w:rFonts w:cs="Arial"/>
          <w:b/>
          <w:sz w:val="24"/>
          <w:szCs w:val="24"/>
          <w:u w:val="single"/>
          <w:lang w:val="es-ES_tradnl"/>
        </w:rPr>
        <w:t>EXPONEN</w:t>
      </w:r>
    </w:p>
    <w:p w14:paraId="50FFD80A" w14:textId="77777777" w:rsidR="00585E91" w:rsidRDefault="00585E91" w:rsidP="004E5753">
      <w:pPr>
        <w:spacing w:after="0"/>
        <w:jc w:val="both"/>
        <w:rPr>
          <w:rFonts w:cs="Arial"/>
          <w:b/>
          <w:sz w:val="24"/>
          <w:szCs w:val="24"/>
          <w:lang w:val="es-ES_tradnl"/>
        </w:rPr>
      </w:pPr>
    </w:p>
    <w:p w14:paraId="020FD453" w14:textId="77777777" w:rsidR="00CA4DDE" w:rsidRDefault="004E5753" w:rsidP="004E5753">
      <w:pPr>
        <w:spacing w:after="240"/>
        <w:jc w:val="both"/>
        <w:rPr>
          <w:rFonts w:cs="Arial"/>
          <w:sz w:val="24"/>
          <w:szCs w:val="24"/>
          <w:lang w:val="es-ES_tradnl"/>
        </w:rPr>
      </w:pPr>
      <w:r w:rsidRPr="00130EE5">
        <w:rPr>
          <w:rFonts w:cs="Arial"/>
          <w:b/>
          <w:sz w:val="24"/>
          <w:szCs w:val="24"/>
          <w:u w:val="single"/>
          <w:lang w:val="es-ES_tradnl"/>
        </w:rPr>
        <w:t>PRIMERO</w:t>
      </w:r>
      <w:r w:rsidR="00A34DE1" w:rsidRPr="00130EE5">
        <w:rPr>
          <w:rFonts w:cs="Arial"/>
          <w:b/>
          <w:sz w:val="24"/>
          <w:szCs w:val="24"/>
          <w:u w:val="single"/>
          <w:lang w:val="es-ES_tradnl"/>
        </w:rPr>
        <w:t>:</w:t>
      </w:r>
      <w:r w:rsidR="00A34DE1" w:rsidRPr="00892488">
        <w:rPr>
          <w:rFonts w:cs="Arial"/>
          <w:sz w:val="24"/>
          <w:szCs w:val="24"/>
          <w:lang w:val="es-ES_tradnl"/>
        </w:rPr>
        <w:t xml:space="preserve"> </w:t>
      </w:r>
      <w:r w:rsidR="00130EE5">
        <w:rPr>
          <w:rFonts w:cs="Arial"/>
          <w:sz w:val="24"/>
          <w:szCs w:val="24"/>
          <w:lang w:val="es-ES_tradnl"/>
        </w:rPr>
        <w:t xml:space="preserve"> </w:t>
      </w:r>
      <w:r w:rsidR="00A34DE1" w:rsidRPr="00892488">
        <w:rPr>
          <w:rFonts w:cs="Arial"/>
          <w:sz w:val="24"/>
          <w:szCs w:val="24"/>
          <w:lang w:val="es-ES_tradnl"/>
        </w:rPr>
        <w:t xml:space="preserve">Que el CEDENTE es titular del derecho de uso temporal de la plaza nº ____ de la planta subterránea ____ del Aparcamiento municipal de residentes denominado “_________________________________________________________”, en virtud de </w:t>
      </w:r>
      <w:r w:rsidR="00AD53F9">
        <w:rPr>
          <w:rFonts w:cs="Arial"/>
          <w:sz w:val="24"/>
          <w:szCs w:val="24"/>
          <w:lang w:val="es-ES_tradnl"/>
        </w:rPr>
        <w:t>c</w:t>
      </w:r>
      <w:r w:rsidR="00A34DE1" w:rsidRPr="00892488">
        <w:rPr>
          <w:rFonts w:cs="Arial"/>
          <w:sz w:val="24"/>
          <w:szCs w:val="24"/>
          <w:lang w:val="es-ES_tradnl"/>
        </w:rPr>
        <w:t xml:space="preserve">ontrato suscrito en fecha ___ de ___________ </w:t>
      </w:r>
      <w:proofErr w:type="gramStart"/>
      <w:r w:rsidR="00A34DE1" w:rsidRPr="00892488">
        <w:rPr>
          <w:rFonts w:cs="Arial"/>
          <w:sz w:val="24"/>
          <w:szCs w:val="24"/>
          <w:lang w:val="es-ES_tradnl"/>
        </w:rPr>
        <w:t>de  _</w:t>
      </w:r>
      <w:proofErr w:type="gramEnd"/>
      <w:r w:rsidR="00A34DE1" w:rsidRPr="00892488">
        <w:rPr>
          <w:rFonts w:cs="Arial"/>
          <w:sz w:val="24"/>
          <w:szCs w:val="24"/>
          <w:lang w:val="es-ES_tradnl"/>
        </w:rPr>
        <w:t>____.</w:t>
      </w:r>
      <w:r w:rsidR="00623F91">
        <w:rPr>
          <w:rFonts w:cs="Arial"/>
          <w:sz w:val="24"/>
          <w:szCs w:val="24"/>
          <w:lang w:val="es-ES_tradnl"/>
        </w:rPr>
        <w:t xml:space="preserve"> </w:t>
      </w:r>
      <w:r w:rsidR="00CA4DDE">
        <w:rPr>
          <w:rFonts w:cs="Arial"/>
          <w:sz w:val="24"/>
          <w:szCs w:val="24"/>
          <w:lang w:val="es-ES_tradnl"/>
        </w:rPr>
        <w:t xml:space="preserve"> Ambas partes </w:t>
      </w:r>
      <w:r w:rsidR="00F7797A">
        <w:rPr>
          <w:rFonts w:cs="Arial"/>
          <w:sz w:val="24"/>
          <w:szCs w:val="24"/>
          <w:lang w:val="es-ES_tradnl"/>
        </w:rPr>
        <w:t>re</w:t>
      </w:r>
      <w:r w:rsidR="00CA4DDE">
        <w:rPr>
          <w:rFonts w:cs="Arial"/>
          <w:sz w:val="24"/>
          <w:szCs w:val="24"/>
          <w:lang w:val="es-ES_tradnl"/>
        </w:rPr>
        <w:t xml:space="preserve">conocen que la plaza nº _____ objeto del presente contrato es titularidad del Ayuntamiento de Madrid, </w:t>
      </w:r>
      <w:r w:rsidR="00751E3E">
        <w:rPr>
          <w:rFonts w:cs="Arial"/>
          <w:sz w:val="24"/>
          <w:szCs w:val="24"/>
          <w:lang w:val="es-ES_tradnl"/>
        </w:rPr>
        <w:t xml:space="preserve">efectuándose </w:t>
      </w:r>
      <w:r w:rsidR="00AD53F9">
        <w:rPr>
          <w:rFonts w:cs="Arial"/>
          <w:sz w:val="24"/>
          <w:szCs w:val="24"/>
          <w:lang w:val="es-ES_tradnl"/>
        </w:rPr>
        <w:t>l</w:t>
      </w:r>
      <w:r w:rsidR="00751E3E">
        <w:rPr>
          <w:rFonts w:cs="Arial"/>
          <w:sz w:val="24"/>
          <w:szCs w:val="24"/>
          <w:lang w:val="es-ES_tradnl"/>
        </w:rPr>
        <w:t>a cesión</w:t>
      </w:r>
      <w:r w:rsidR="00CA4DDE">
        <w:rPr>
          <w:rFonts w:cs="Arial"/>
          <w:sz w:val="24"/>
          <w:szCs w:val="24"/>
          <w:lang w:val="es-ES_tradnl"/>
        </w:rPr>
        <w:t xml:space="preserve"> </w:t>
      </w:r>
      <w:r w:rsidR="00751E3E">
        <w:rPr>
          <w:rFonts w:cs="Arial"/>
          <w:sz w:val="24"/>
          <w:szCs w:val="24"/>
          <w:lang w:val="es-ES_tradnl"/>
        </w:rPr>
        <w:t>d</w:t>
      </w:r>
      <w:r w:rsidR="00CA4DDE">
        <w:rPr>
          <w:rFonts w:cs="Arial"/>
          <w:sz w:val="24"/>
          <w:szCs w:val="24"/>
          <w:lang w:val="es-ES_tradnl"/>
        </w:rPr>
        <w:t xml:space="preserve">el derecho de uso por el periodo de tiempo restante </w:t>
      </w:r>
      <w:r w:rsidR="007829D9">
        <w:rPr>
          <w:rFonts w:cs="Arial"/>
          <w:sz w:val="24"/>
          <w:szCs w:val="24"/>
          <w:lang w:val="es-ES_tradnl"/>
        </w:rPr>
        <w:t>en la</w:t>
      </w:r>
      <w:r w:rsidR="00CA4DDE">
        <w:rPr>
          <w:rFonts w:cs="Arial"/>
          <w:sz w:val="24"/>
          <w:szCs w:val="24"/>
          <w:lang w:val="es-ES_tradnl"/>
        </w:rPr>
        <w:t xml:space="preserve"> concesión del citado aparcamiento</w:t>
      </w:r>
      <w:r w:rsidR="007829D9">
        <w:rPr>
          <w:rFonts w:cs="Arial"/>
          <w:sz w:val="24"/>
          <w:szCs w:val="24"/>
          <w:lang w:val="es-ES_tradnl"/>
        </w:rPr>
        <w:t xml:space="preserve"> municipal de residentes</w:t>
      </w:r>
      <w:r w:rsidR="00CA4DDE">
        <w:rPr>
          <w:rFonts w:cs="Arial"/>
          <w:sz w:val="24"/>
          <w:szCs w:val="24"/>
          <w:lang w:val="es-ES_tradnl"/>
        </w:rPr>
        <w:t>.</w:t>
      </w:r>
    </w:p>
    <w:p w14:paraId="34511BB7" w14:textId="77777777" w:rsidR="0006253E" w:rsidRPr="0020390C" w:rsidRDefault="0006253E" w:rsidP="003524E6">
      <w:pPr>
        <w:jc w:val="both"/>
        <w:rPr>
          <w:rFonts w:cs="Arial"/>
          <w:color w:val="000000"/>
          <w:sz w:val="24"/>
          <w:szCs w:val="24"/>
          <w:lang w:val="es-ES_tradnl"/>
        </w:rPr>
      </w:pPr>
      <w:r w:rsidRPr="0020390C">
        <w:rPr>
          <w:rFonts w:cs="Arial"/>
          <w:color w:val="000000"/>
          <w:sz w:val="24"/>
          <w:szCs w:val="24"/>
          <w:lang w:val="es-ES_tradnl"/>
        </w:rPr>
        <w:t xml:space="preserve">El derecho de uso temporal de la plaza nº </w:t>
      </w:r>
      <w:r w:rsidR="00041C08">
        <w:rPr>
          <w:rFonts w:cs="Arial"/>
          <w:color w:val="000000"/>
          <w:sz w:val="24"/>
          <w:szCs w:val="24"/>
          <w:lang w:val="es-ES_tradnl"/>
        </w:rPr>
        <w:t>_</w:t>
      </w:r>
      <w:r w:rsidRPr="0020390C">
        <w:rPr>
          <w:rFonts w:cs="Arial"/>
          <w:color w:val="000000"/>
          <w:sz w:val="24"/>
          <w:szCs w:val="24"/>
          <w:lang w:val="es-ES_tradnl"/>
        </w:rPr>
        <w:t xml:space="preserve">___ ha sido valorado </w:t>
      </w:r>
      <w:r w:rsidR="00796971">
        <w:rPr>
          <w:rFonts w:cs="Arial"/>
          <w:color w:val="000000"/>
          <w:sz w:val="24"/>
          <w:szCs w:val="24"/>
          <w:lang w:val="es-ES_tradnl"/>
        </w:rPr>
        <w:t>por la S</w:t>
      </w:r>
      <w:r w:rsidR="00796971" w:rsidRPr="0020390C">
        <w:rPr>
          <w:rFonts w:cs="Arial"/>
          <w:color w:val="000000"/>
          <w:sz w:val="24"/>
          <w:szCs w:val="24"/>
          <w:lang w:val="es-ES_tradnl"/>
        </w:rPr>
        <w:t xml:space="preserve">ubdirección </w:t>
      </w:r>
      <w:r w:rsidR="00E12501">
        <w:rPr>
          <w:rFonts w:cs="Arial"/>
          <w:color w:val="000000"/>
          <w:sz w:val="24"/>
          <w:szCs w:val="24"/>
          <w:lang w:val="es-ES_tradnl"/>
        </w:rPr>
        <w:t>G</w:t>
      </w:r>
      <w:r w:rsidR="00796971" w:rsidRPr="0020390C">
        <w:rPr>
          <w:rFonts w:cs="Arial"/>
          <w:color w:val="000000"/>
          <w:sz w:val="24"/>
          <w:szCs w:val="24"/>
          <w:lang w:val="es-ES_tradnl"/>
        </w:rPr>
        <w:t>eneral de</w:t>
      </w:r>
      <w:r w:rsidR="00796971">
        <w:rPr>
          <w:rFonts w:cs="Arial"/>
          <w:color w:val="000000"/>
          <w:sz w:val="24"/>
          <w:szCs w:val="24"/>
          <w:lang w:val="es-ES_tradnl"/>
        </w:rPr>
        <w:t xml:space="preserve"> </w:t>
      </w:r>
      <w:r w:rsidR="00E12501">
        <w:rPr>
          <w:rFonts w:cs="Arial"/>
          <w:color w:val="000000"/>
          <w:sz w:val="24"/>
          <w:szCs w:val="24"/>
          <w:lang w:val="es-ES_tradnl"/>
        </w:rPr>
        <w:t>G</w:t>
      </w:r>
      <w:r w:rsidR="00796971">
        <w:rPr>
          <w:rFonts w:cs="Arial"/>
          <w:color w:val="000000"/>
          <w:sz w:val="24"/>
          <w:szCs w:val="24"/>
          <w:lang w:val="es-ES_tradnl"/>
        </w:rPr>
        <w:t xml:space="preserve">estión de </w:t>
      </w:r>
      <w:r w:rsidR="00E12501">
        <w:rPr>
          <w:rFonts w:cs="Arial"/>
          <w:color w:val="000000"/>
          <w:sz w:val="24"/>
          <w:szCs w:val="24"/>
          <w:lang w:val="es-ES_tradnl"/>
        </w:rPr>
        <w:t>a</w:t>
      </w:r>
      <w:r w:rsidR="00796971" w:rsidRPr="0020390C">
        <w:rPr>
          <w:rFonts w:cs="Arial"/>
          <w:color w:val="000000"/>
          <w:sz w:val="24"/>
          <w:szCs w:val="24"/>
          <w:lang w:val="es-ES_tradnl"/>
        </w:rPr>
        <w:t xml:space="preserve">parcamientos </w:t>
      </w:r>
      <w:r w:rsidRPr="0020390C">
        <w:rPr>
          <w:rFonts w:cs="Arial"/>
          <w:color w:val="000000"/>
          <w:sz w:val="24"/>
          <w:szCs w:val="24"/>
          <w:lang w:val="es-ES_tradnl"/>
        </w:rPr>
        <w:t xml:space="preserve">a efectos de </w:t>
      </w:r>
      <w:r w:rsidR="002E6C36" w:rsidRPr="0020390C">
        <w:rPr>
          <w:rFonts w:cs="Arial"/>
          <w:color w:val="000000"/>
          <w:sz w:val="24"/>
          <w:szCs w:val="24"/>
          <w:lang w:val="es-ES_tradnl"/>
        </w:rPr>
        <w:t xml:space="preserve">su </w:t>
      </w:r>
      <w:r w:rsidRPr="0020390C">
        <w:rPr>
          <w:rFonts w:cs="Arial"/>
          <w:color w:val="000000"/>
          <w:sz w:val="24"/>
          <w:szCs w:val="24"/>
          <w:lang w:val="es-ES_tradnl"/>
        </w:rPr>
        <w:t xml:space="preserve">transmisión en un importe máximo de _______ </w:t>
      </w:r>
    </w:p>
    <w:p w14:paraId="26A111BA" w14:textId="77777777" w:rsidR="00A34DE1" w:rsidRPr="00892488" w:rsidRDefault="004E5753" w:rsidP="004E5753">
      <w:pPr>
        <w:spacing w:after="240"/>
        <w:jc w:val="both"/>
        <w:rPr>
          <w:rFonts w:cs="Arial"/>
          <w:sz w:val="24"/>
          <w:szCs w:val="24"/>
          <w:lang w:val="es-ES_tradnl"/>
        </w:rPr>
      </w:pPr>
      <w:r w:rsidRPr="00130EE5">
        <w:rPr>
          <w:rFonts w:cs="Arial"/>
          <w:b/>
          <w:sz w:val="24"/>
          <w:szCs w:val="24"/>
          <w:u w:val="single"/>
          <w:lang w:val="es-ES_tradnl"/>
        </w:rPr>
        <w:lastRenderedPageBreak/>
        <w:t>SEGUNDO</w:t>
      </w:r>
      <w:r w:rsidR="00A34DE1" w:rsidRPr="00130EE5">
        <w:rPr>
          <w:rFonts w:cs="Arial"/>
          <w:b/>
          <w:sz w:val="24"/>
          <w:szCs w:val="24"/>
          <w:u w:val="single"/>
          <w:lang w:val="es-ES_tradnl"/>
        </w:rPr>
        <w:t>:</w:t>
      </w:r>
      <w:r w:rsidR="00A34DE1" w:rsidRPr="00892488">
        <w:rPr>
          <w:rFonts w:cs="Arial"/>
          <w:sz w:val="24"/>
          <w:szCs w:val="24"/>
          <w:lang w:val="es-ES_tradnl"/>
        </w:rPr>
        <w:t xml:space="preserve"> Que el CESIONARIO declara conocer la situación de dicha plaza</w:t>
      </w:r>
      <w:r w:rsidR="00B95458">
        <w:rPr>
          <w:rFonts w:cs="Arial"/>
          <w:sz w:val="24"/>
          <w:szCs w:val="24"/>
          <w:lang w:val="es-ES_tradnl"/>
        </w:rPr>
        <w:t xml:space="preserve"> nº_______ titularidad del Ayuntamiento de Madrid</w:t>
      </w:r>
      <w:r w:rsidR="00A34DE1" w:rsidRPr="00892488">
        <w:rPr>
          <w:rFonts w:cs="Arial"/>
          <w:sz w:val="24"/>
          <w:szCs w:val="24"/>
          <w:lang w:val="es-ES_tradnl"/>
        </w:rPr>
        <w:t xml:space="preserve">, así como toda la normativa que regula el </w:t>
      </w:r>
      <w:r w:rsidR="00585E91">
        <w:rPr>
          <w:rFonts w:cs="Arial"/>
          <w:sz w:val="24"/>
          <w:szCs w:val="24"/>
          <w:lang w:val="es-ES_tradnl"/>
        </w:rPr>
        <w:t xml:space="preserve">derecho de </w:t>
      </w:r>
      <w:r w:rsidR="00A34DE1" w:rsidRPr="00892488">
        <w:rPr>
          <w:rFonts w:cs="Arial"/>
          <w:sz w:val="24"/>
          <w:szCs w:val="24"/>
          <w:lang w:val="es-ES_tradnl"/>
        </w:rPr>
        <w:t xml:space="preserve">uso de la plaza de aparcamiento objeto del </w:t>
      </w:r>
      <w:r w:rsidR="002F6B51">
        <w:rPr>
          <w:rFonts w:cs="Arial"/>
          <w:sz w:val="24"/>
          <w:szCs w:val="24"/>
          <w:lang w:val="es-ES_tradnl"/>
        </w:rPr>
        <w:t>c</w:t>
      </w:r>
      <w:r w:rsidR="00A34DE1" w:rsidRPr="00892488">
        <w:rPr>
          <w:rFonts w:cs="Arial"/>
          <w:sz w:val="24"/>
          <w:szCs w:val="24"/>
          <w:lang w:val="es-ES_tradnl"/>
        </w:rPr>
        <w:t xml:space="preserve">ontrato de </w:t>
      </w:r>
      <w:r w:rsidR="002F6B51">
        <w:rPr>
          <w:rFonts w:cs="Arial"/>
          <w:sz w:val="24"/>
          <w:szCs w:val="24"/>
          <w:lang w:val="es-ES_tradnl"/>
        </w:rPr>
        <w:t>c</w:t>
      </w:r>
      <w:r w:rsidR="00A34DE1" w:rsidRPr="00892488">
        <w:rPr>
          <w:rFonts w:cs="Arial"/>
          <w:sz w:val="24"/>
          <w:szCs w:val="24"/>
          <w:lang w:val="es-ES_tradnl"/>
        </w:rPr>
        <w:t>esión.</w:t>
      </w:r>
      <w:r w:rsidR="00D56A8B">
        <w:rPr>
          <w:rFonts w:cs="Arial"/>
          <w:sz w:val="24"/>
          <w:szCs w:val="24"/>
          <w:lang w:val="es-ES_tradnl"/>
        </w:rPr>
        <w:t xml:space="preserve"> </w:t>
      </w:r>
      <w:r w:rsidR="009B4C59">
        <w:rPr>
          <w:rFonts w:cs="Arial"/>
          <w:sz w:val="24"/>
          <w:szCs w:val="24"/>
          <w:lang w:val="es-ES_tradnl"/>
        </w:rPr>
        <w:t xml:space="preserve"> </w:t>
      </w:r>
    </w:p>
    <w:p w14:paraId="0C31D9AD" w14:textId="77777777" w:rsidR="00A34DE1" w:rsidRDefault="002E5B75" w:rsidP="00C90D2C">
      <w:pPr>
        <w:jc w:val="both"/>
        <w:rPr>
          <w:rFonts w:cs="Arial"/>
          <w:sz w:val="24"/>
          <w:szCs w:val="24"/>
          <w:lang w:val="es-ES_tradnl"/>
        </w:rPr>
      </w:pPr>
      <w:r>
        <w:rPr>
          <w:rFonts w:cs="Arial"/>
          <w:sz w:val="24"/>
          <w:szCs w:val="24"/>
          <w:lang w:val="es-ES_tradnl"/>
        </w:rPr>
        <w:t xml:space="preserve">Reconociéndose ambas </w:t>
      </w:r>
      <w:r w:rsidR="00A34DE1" w:rsidRPr="00892488">
        <w:rPr>
          <w:rFonts w:cs="Arial"/>
          <w:sz w:val="24"/>
          <w:szCs w:val="24"/>
          <w:lang w:val="es-ES_tradnl"/>
        </w:rPr>
        <w:t>partes la capacidad legalmente necesaria para formalizar el presente contrato y quedar obligadas en los términos contenidos en el mismo, se someten al cumplimiento de las siguientes</w:t>
      </w:r>
      <w:r>
        <w:rPr>
          <w:rFonts w:cs="Arial"/>
          <w:sz w:val="24"/>
          <w:szCs w:val="24"/>
          <w:lang w:val="es-ES_tradnl"/>
        </w:rPr>
        <w:t>:</w:t>
      </w:r>
    </w:p>
    <w:p w14:paraId="6F7871CD" w14:textId="77777777" w:rsidR="00A34DE1" w:rsidRPr="00892488" w:rsidRDefault="00A34DE1" w:rsidP="00C90D2C">
      <w:pPr>
        <w:jc w:val="center"/>
        <w:rPr>
          <w:rFonts w:cs="Arial"/>
          <w:b/>
          <w:sz w:val="24"/>
          <w:szCs w:val="24"/>
          <w:u w:val="single"/>
          <w:lang w:val="es-ES_tradnl"/>
        </w:rPr>
      </w:pPr>
    </w:p>
    <w:p w14:paraId="7AB2A8E6" w14:textId="77777777" w:rsidR="00A34DE1" w:rsidRPr="00892488" w:rsidRDefault="00A34DE1" w:rsidP="00C90D2C">
      <w:pPr>
        <w:jc w:val="center"/>
        <w:rPr>
          <w:rFonts w:cs="Arial"/>
          <w:b/>
          <w:sz w:val="24"/>
          <w:szCs w:val="24"/>
          <w:u w:val="single"/>
          <w:lang w:val="es-ES_tradnl"/>
        </w:rPr>
      </w:pPr>
      <w:r w:rsidRPr="00892488">
        <w:rPr>
          <w:rFonts w:cs="Arial"/>
          <w:b/>
          <w:sz w:val="24"/>
          <w:szCs w:val="24"/>
          <w:u w:val="single"/>
          <w:lang w:val="es-ES_tradnl"/>
        </w:rPr>
        <w:t>ESTIPULACIONES</w:t>
      </w:r>
    </w:p>
    <w:p w14:paraId="33068142" w14:textId="77777777" w:rsidR="00A34DE1" w:rsidRPr="00892488" w:rsidRDefault="00A34DE1" w:rsidP="00C90D2C">
      <w:pPr>
        <w:jc w:val="center"/>
        <w:rPr>
          <w:rFonts w:cs="Arial"/>
          <w:sz w:val="24"/>
          <w:szCs w:val="24"/>
          <w:lang w:val="es-ES_tradnl"/>
        </w:rPr>
      </w:pPr>
    </w:p>
    <w:p w14:paraId="1B9984A4" w14:textId="77777777" w:rsidR="002E5C02" w:rsidRDefault="00A34DE1" w:rsidP="004E5753">
      <w:pPr>
        <w:spacing w:after="360"/>
        <w:jc w:val="both"/>
        <w:rPr>
          <w:rFonts w:cs="Arial"/>
          <w:sz w:val="24"/>
          <w:szCs w:val="24"/>
          <w:lang w:val="es-ES_tradnl"/>
        </w:rPr>
      </w:pPr>
      <w:proofErr w:type="gramStart"/>
      <w:r w:rsidRPr="00892488">
        <w:rPr>
          <w:rFonts w:cs="Arial"/>
          <w:b/>
          <w:sz w:val="24"/>
          <w:szCs w:val="24"/>
          <w:u w:val="single"/>
          <w:lang w:val="es-ES_tradnl"/>
        </w:rPr>
        <w:t>PRIMERO.-</w:t>
      </w:r>
      <w:proofErr w:type="gramEnd"/>
      <w:r w:rsidRPr="00892488">
        <w:rPr>
          <w:rFonts w:cs="Arial"/>
          <w:sz w:val="24"/>
          <w:szCs w:val="24"/>
          <w:lang w:val="es-ES_tradnl"/>
        </w:rPr>
        <w:t xml:space="preserve"> </w:t>
      </w:r>
      <w:r w:rsidR="002E5B75">
        <w:rPr>
          <w:rFonts w:cs="Arial"/>
          <w:sz w:val="24"/>
          <w:szCs w:val="24"/>
          <w:lang w:val="es-ES_tradnl"/>
        </w:rPr>
        <w:t xml:space="preserve"> </w:t>
      </w:r>
      <w:r w:rsidRPr="00892488">
        <w:rPr>
          <w:rFonts w:cs="Arial"/>
          <w:sz w:val="24"/>
          <w:szCs w:val="24"/>
          <w:lang w:val="es-ES_tradnl"/>
        </w:rPr>
        <w:t xml:space="preserve">El CEDENTE cede al CESIONARIO, que acepta, el </w:t>
      </w:r>
      <w:r w:rsidR="00045383">
        <w:rPr>
          <w:rFonts w:cs="Arial"/>
          <w:sz w:val="24"/>
          <w:szCs w:val="24"/>
          <w:lang w:val="es-ES_tradnl"/>
        </w:rPr>
        <w:t xml:space="preserve">derecho de </w:t>
      </w:r>
      <w:r w:rsidRPr="00892488">
        <w:rPr>
          <w:rFonts w:cs="Arial"/>
          <w:sz w:val="24"/>
          <w:szCs w:val="24"/>
          <w:lang w:val="es-ES_tradnl"/>
        </w:rPr>
        <w:t xml:space="preserve">uso temporal de la plaza de aparcamiento descrita en el </w:t>
      </w:r>
      <w:r w:rsidR="00EF19ED">
        <w:rPr>
          <w:rFonts w:cs="Arial"/>
          <w:sz w:val="24"/>
          <w:szCs w:val="24"/>
          <w:lang w:val="es-ES_tradnl"/>
        </w:rPr>
        <w:t>e</w:t>
      </w:r>
      <w:r w:rsidRPr="00892488">
        <w:rPr>
          <w:rFonts w:cs="Arial"/>
          <w:sz w:val="24"/>
          <w:szCs w:val="24"/>
          <w:lang w:val="es-ES_tradnl"/>
        </w:rPr>
        <w:t xml:space="preserve">xpositivo </w:t>
      </w:r>
      <w:r w:rsidR="00EF19ED">
        <w:rPr>
          <w:rFonts w:cs="Arial"/>
          <w:sz w:val="24"/>
          <w:szCs w:val="24"/>
          <w:lang w:val="es-ES_tradnl"/>
        </w:rPr>
        <w:t>p</w:t>
      </w:r>
      <w:r w:rsidRPr="00892488">
        <w:rPr>
          <w:rFonts w:cs="Arial"/>
          <w:sz w:val="24"/>
          <w:szCs w:val="24"/>
          <w:lang w:val="es-ES_tradnl"/>
        </w:rPr>
        <w:t xml:space="preserve">rimero por el tiempo restante de </w:t>
      </w:r>
      <w:r w:rsidR="00EF19ED">
        <w:rPr>
          <w:rFonts w:cs="Arial"/>
          <w:sz w:val="24"/>
          <w:szCs w:val="24"/>
          <w:lang w:val="es-ES_tradnl"/>
        </w:rPr>
        <w:t>duración del contrato de concesión</w:t>
      </w:r>
      <w:r w:rsidRPr="00892488">
        <w:rPr>
          <w:rFonts w:cs="Arial"/>
          <w:sz w:val="24"/>
          <w:szCs w:val="24"/>
          <w:lang w:val="es-ES_tradnl"/>
        </w:rPr>
        <w:t xml:space="preserve">, en los términos previstos en la normativa aplicable, por el precio de ______________euros.  </w:t>
      </w:r>
      <w:r>
        <w:rPr>
          <w:rFonts w:cs="Arial"/>
          <w:sz w:val="24"/>
          <w:szCs w:val="24"/>
          <w:lang w:val="es-ES_tradnl"/>
        </w:rPr>
        <w:t xml:space="preserve">Las partes se obligan al pago de los tributos que correspondan por la cesión operada en virtud de presente </w:t>
      </w:r>
      <w:r w:rsidR="00041C08">
        <w:rPr>
          <w:rFonts w:cs="Arial"/>
          <w:sz w:val="24"/>
          <w:szCs w:val="24"/>
          <w:lang w:val="es-ES_tradnl"/>
        </w:rPr>
        <w:t>contrato.</w:t>
      </w:r>
      <w:r w:rsidR="00FB4190">
        <w:rPr>
          <w:rFonts w:cs="Arial"/>
          <w:sz w:val="24"/>
          <w:szCs w:val="24"/>
          <w:lang w:val="es-ES_tradnl"/>
        </w:rPr>
        <w:t xml:space="preserve"> Así mismo</w:t>
      </w:r>
      <w:r w:rsidR="00587641">
        <w:rPr>
          <w:rFonts w:cs="Arial"/>
          <w:sz w:val="24"/>
          <w:szCs w:val="24"/>
          <w:lang w:val="es-ES_tradnl"/>
        </w:rPr>
        <w:t xml:space="preserve">, </w:t>
      </w:r>
      <w:r w:rsidR="00FB4190">
        <w:rPr>
          <w:rFonts w:cs="Arial"/>
          <w:sz w:val="24"/>
          <w:szCs w:val="24"/>
          <w:lang w:val="es-ES_tradnl"/>
        </w:rPr>
        <w:t xml:space="preserve">el cesionario reconoce </w:t>
      </w:r>
      <w:r w:rsidR="00772A67">
        <w:rPr>
          <w:rFonts w:cs="Arial"/>
          <w:sz w:val="24"/>
          <w:szCs w:val="24"/>
          <w:lang w:val="es-ES_tradnl"/>
        </w:rPr>
        <w:t>que el cedente ha acreditado</w:t>
      </w:r>
      <w:r w:rsidR="00FB4190">
        <w:rPr>
          <w:rFonts w:cs="Arial"/>
          <w:sz w:val="24"/>
          <w:szCs w:val="24"/>
          <w:lang w:val="es-ES_tradnl"/>
        </w:rPr>
        <w:t xml:space="preserve"> estar al corriente</w:t>
      </w:r>
      <w:r w:rsidR="000725D7">
        <w:rPr>
          <w:rFonts w:cs="Arial"/>
          <w:sz w:val="24"/>
          <w:szCs w:val="24"/>
          <w:lang w:val="es-ES_tradnl"/>
        </w:rPr>
        <w:t xml:space="preserve"> </w:t>
      </w:r>
      <w:proofErr w:type="gramStart"/>
      <w:r w:rsidR="00751EAF">
        <w:rPr>
          <w:rFonts w:cs="Arial"/>
          <w:sz w:val="24"/>
          <w:szCs w:val="24"/>
          <w:lang w:val="es-ES_tradnl"/>
        </w:rPr>
        <w:t xml:space="preserve">del </w:t>
      </w:r>
      <w:r w:rsidR="00FB4190">
        <w:rPr>
          <w:rFonts w:cs="Arial"/>
          <w:sz w:val="24"/>
          <w:szCs w:val="24"/>
          <w:lang w:val="es-ES_tradnl"/>
        </w:rPr>
        <w:t xml:space="preserve"> pago</w:t>
      </w:r>
      <w:proofErr w:type="gramEnd"/>
      <w:r w:rsidR="00FB4190">
        <w:rPr>
          <w:rFonts w:cs="Arial"/>
          <w:sz w:val="24"/>
          <w:szCs w:val="24"/>
          <w:lang w:val="es-ES_tradnl"/>
        </w:rPr>
        <w:t xml:space="preserve"> de las cuotas mensuales </w:t>
      </w:r>
      <w:r w:rsidR="00405895">
        <w:rPr>
          <w:rFonts w:cs="Arial"/>
          <w:sz w:val="24"/>
          <w:szCs w:val="24"/>
          <w:lang w:val="es-ES_tradnl"/>
        </w:rPr>
        <w:t>que correspondan</w:t>
      </w:r>
      <w:r w:rsidR="00FB4190">
        <w:rPr>
          <w:rFonts w:cs="Arial"/>
          <w:sz w:val="24"/>
          <w:szCs w:val="24"/>
          <w:lang w:val="es-ES_tradnl"/>
        </w:rPr>
        <w:t xml:space="preserve"> por el derecho de uso. </w:t>
      </w:r>
    </w:p>
    <w:p w14:paraId="6B823BE0" w14:textId="77777777" w:rsidR="00A34DE1" w:rsidRPr="00892488" w:rsidRDefault="00A34DE1" w:rsidP="004E5753">
      <w:pPr>
        <w:jc w:val="both"/>
        <w:rPr>
          <w:rFonts w:cs="Arial"/>
          <w:sz w:val="24"/>
          <w:szCs w:val="24"/>
          <w:lang w:val="es-ES_tradnl"/>
        </w:rPr>
      </w:pPr>
      <w:proofErr w:type="gramStart"/>
      <w:r w:rsidRPr="0020390C">
        <w:rPr>
          <w:rFonts w:cs="Arial"/>
          <w:b/>
          <w:color w:val="000000"/>
          <w:sz w:val="24"/>
          <w:szCs w:val="24"/>
          <w:u w:val="single"/>
          <w:lang w:val="es-ES_tradnl"/>
        </w:rPr>
        <w:t>SEGUNDO.-</w:t>
      </w:r>
      <w:proofErr w:type="gramEnd"/>
      <w:r w:rsidR="002E5B75" w:rsidRPr="0020390C">
        <w:rPr>
          <w:rFonts w:cs="Arial"/>
          <w:b/>
          <w:color w:val="000000"/>
          <w:sz w:val="24"/>
          <w:szCs w:val="24"/>
          <w:lang w:val="es-ES_tradnl"/>
        </w:rPr>
        <w:t xml:space="preserve"> </w:t>
      </w:r>
      <w:r w:rsidR="00130EE5" w:rsidRPr="0020390C">
        <w:rPr>
          <w:rFonts w:cs="Arial"/>
          <w:color w:val="000000"/>
          <w:sz w:val="24"/>
          <w:szCs w:val="24"/>
          <w:lang w:val="es-ES_tradnl"/>
        </w:rPr>
        <w:t xml:space="preserve"> </w:t>
      </w:r>
      <w:r w:rsidR="00786F99" w:rsidRPr="0020390C">
        <w:rPr>
          <w:rFonts w:cs="Arial"/>
          <w:color w:val="000000"/>
          <w:sz w:val="24"/>
          <w:szCs w:val="24"/>
          <w:lang w:val="es-ES_tradnl"/>
        </w:rPr>
        <w:t>En virtud del presente contrato,</w:t>
      </w:r>
      <w:r w:rsidR="00F9394C" w:rsidRPr="0020390C">
        <w:rPr>
          <w:rFonts w:cs="Arial"/>
          <w:color w:val="000000"/>
          <w:sz w:val="24"/>
          <w:szCs w:val="24"/>
          <w:lang w:val="es-ES_tradnl"/>
        </w:rPr>
        <w:t xml:space="preserve"> el CESIONARIO </w:t>
      </w:r>
      <w:r w:rsidR="00F9152D" w:rsidRPr="0020390C">
        <w:rPr>
          <w:rFonts w:cs="Arial"/>
          <w:color w:val="000000"/>
          <w:sz w:val="24"/>
          <w:szCs w:val="24"/>
          <w:lang w:val="es-ES_tradnl"/>
        </w:rPr>
        <w:t xml:space="preserve">con arreglo a lo establecido en el artículo 1091 del Código Civil </w:t>
      </w:r>
      <w:r w:rsidR="00F9394C" w:rsidRPr="0020390C">
        <w:rPr>
          <w:rFonts w:cs="Arial"/>
          <w:color w:val="000000"/>
          <w:sz w:val="24"/>
          <w:szCs w:val="24"/>
          <w:lang w:val="es-ES_tradnl"/>
        </w:rPr>
        <w:t xml:space="preserve">se subroga en la posición jurídica que hasta ahora ocupaba el CEDENTE y asume los derechos y obligaciones que se deriven del </w:t>
      </w:r>
      <w:r w:rsidR="00623F91" w:rsidRPr="0020390C">
        <w:rPr>
          <w:rFonts w:cs="Arial"/>
          <w:color w:val="000000"/>
          <w:sz w:val="24"/>
          <w:szCs w:val="24"/>
          <w:lang w:val="es-ES_tradnl"/>
        </w:rPr>
        <w:t>presente contrato con arreglo a lo expuesto en el</w:t>
      </w:r>
      <w:r w:rsidR="00F9394C" w:rsidRPr="0020390C">
        <w:rPr>
          <w:rFonts w:cs="Arial"/>
          <w:color w:val="000000"/>
          <w:sz w:val="24"/>
          <w:szCs w:val="24"/>
          <w:lang w:val="es-ES_tradnl"/>
        </w:rPr>
        <w:t xml:space="preserve"> </w:t>
      </w:r>
      <w:r w:rsidR="00EF19ED">
        <w:rPr>
          <w:rFonts w:cs="Arial"/>
          <w:color w:val="000000"/>
          <w:sz w:val="24"/>
          <w:szCs w:val="24"/>
          <w:lang w:val="es-ES_tradnl"/>
        </w:rPr>
        <w:t>e</w:t>
      </w:r>
      <w:r w:rsidR="00F9394C" w:rsidRPr="0020390C">
        <w:rPr>
          <w:rFonts w:cs="Arial"/>
          <w:color w:val="000000"/>
          <w:sz w:val="24"/>
          <w:szCs w:val="24"/>
          <w:lang w:val="es-ES_tradnl"/>
        </w:rPr>
        <w:t xml:space="preserve">xpositivo </w:t>
      </w:r>
      <w:r w:rsidR="00EF19ED">
        <w:rPr>
          <w:rFonts w:cs="Arial"/>
          <w:color w:val="000000"/>
          <w:sz w:val="24"/>
          <w:szCs w:val="24"/>
          <w:lang w:val="es-ES_tradnl"/>
        </w:rPr>
        <w:t>p</w:t>
      </w:r>
      <w:r w:rsidR="00F9394C" w:rsidRPr="0020390C">
        <w:rPr>
          <w:rFonts w:cs="Arial"/>
          <w:color w:val="000000"/>
          <w:sz w:val="24"/>
          <w:szCs w:val="24"/>
          <w:lang w:val="es-ES_tradnl"/>
        </w:rPr>
        <w:t>rimero.</w:t>
      </w:r>
      <w:r w:rsidR="00F9394C">
        <w:rPr>
          <w:rFonts w:cs="Arial"/>
          <w:sz w:val="24"/>
          <w:szCs w:val="24"/>
          <w:lang w:val="es-ES_tradnl"/>
        </w:rPr>
        <w:t xml:space="preserve"> </w:t>
      </w:r>
      <w:r w:rsidR="00F9394C" w:rsidRPr="00892488">
        <w:rPr>
          <w:rFonts w:cs="Arial"/>
          <w:sz w:val="24"/>
          <w:szCs w:val="24"/>
          <w:lang w:val="es-ES_tradnl"/>
        </w:rPr>
        <w:t xml:space="preserve">El CESIONARIO asume la obligación de pago de cuantos gastos, tasas e impuestos se deriven del </w:t>
      </w:r>
      <w:r w:rsidR="00F9394C">
        <w:rPr>
          <w:rFonts w:cs="Arial"/>
          <w:sz w:val="24"/>
          <w:szCs w:val="24"/>
          <w:lang w:val="es-ES_tradnl"/>
        </w:rPr>
        <w:t xml:space="preserve">citado </w:t>
      </w:r>
      <w:r w:rsidR="00EF19ED">
        <w:rPr>
          <w:rFonts w:cs="Arial"/>
          <w:sz w:val="24"/>
          <w:szCs w:val="24"/>
          <w:lang w:val="es-ES_tradnl"/>
        </w:rPr>
        <w:t>c</w:t>
      </w:r>
      <w:r w:rsidR="00F9394C">
        <w:rPr>
          <w:rFonts w:cs="Arial"/>
          <w:sz w:val="24"/>
          <w:szCs w:val="24"/>
          <w:lang w:val="es-ES_tradnl"/>
        </w:rPr>
        <w:t xml:space="preserve">ontrato </w:t>
      </w:r>
      <w:r w:rsidR="00F9394C" w:rsidRPr="00892488">
        <w:rPr>
          <w:rFonts w:cs="Arial"/>
          <w:sz w:val="24"/>
          <w:szCs w:val="24"/>
          <w:lang w:val="es-ES_tradnl"/>
        </w:rPr>
        <w:t xml:space="preserve">y de la normativa aplicable. </w:t>
      </w:r>
      <w:r w:rsidR="00786F99">
        <w:rPr>
          <w:rFonts w:cs="Arial"/>
          <w:sz w:val="24"/>
          <w:szCs w:val="24"/>
          <w:lang w:val="es-ES_tradnl"/>
        </w:rPr>
        <w:t>En virtud del presente contrato de cesión de derecho de uso, el</w:t>
      </w:r>
      <w:r w:rsidR="00786F99" w:rsidRPr="00892488">
        <w:rPr>
          <w:rFonts w:cs="Arial"/>
          <w:sz w:val="24"/>
          <w:szCs w:val="24"/>
          <w:lang w:val="es-ES_tradnl"/>
        </w:rPr>
        <w:t xml:space="preserve"> CESIONARIO acepta </w:t>
      </w:r>
      <w:r w:rsidR="00786F99">
        <w:rPr>
          <w:rFonts w:cs="Arial"/>
          <w:sz w:val="24"/>
          <w:szCs w:val="24"/>
          <w:lang w:val="es-ES_tradnl"/>
        </w:rPr>
        <w:t xml:space="preserve">expresamente </w:t>
      </w:r>
      <w:r w:rsidR="00786F99" w:rsidRPr="00892488">
        <w:rPr>
          <w:rFonts w:cs="Arial"/>
          <w:sz w:val="24"/>
          <w:szCs w:val="24"/>
          <w:lang w:val="es-ES_tradnl"/>
        </w:rPr>
        <w:t>someterse a la normativa municipal que rige el uso de la plaza de aparcamiento.</w:t>
      </w:r>
    </w:p>
    <w:p w14:paraId="7E3FF855" w14:textId="77777777" w:rsidR="004E5753" w:rsidRDefault="004E5753" w:rsidP="004E5753">
      <w:pPr>
        <w:spacing w:after="360"/>
        <w:jc w:val="both"/>
        <w:rPr>
          <w:rFonts w:cs="Arial"/>
          <w:color w:val="000000"/>
          <w:sz w:val="24"/>
          <w:szCs w:val="24"/>
          <w:lang w:val="es-ES_tradnl"/>
        </w:rPr>
      </w:pPr>
      <w:r w:rsidRPr="004E5753">
        <w:rPr>
          <w:rFonts w:cs="Arial"/>
          <w:color w:val="000000"/>
          <w:sz w:val="24"/>
          <w:szCs w:val="24"/>
          <w:lang w:val="es-ES_tradnl"/>
        </w:rPr>
        <w:t xml:space="preserve">En cualquier caso, las deudas con la comunidad de usuarios anteriores a la firma del contrato únicamente serán exigibles al titular de la plaza en el momento de su devengo (es decir, el momento en que las cantidades debieron ser abonadas), y la comunidad de usuarios mantendrá su derecho a reclamar judicial o extrajudicialmente su pago al anterior titular. </w:t>
      </w:r>
    </w:p>
    <w:p w14:paraId="7726CDBC" w14:textId="77777777" w:rsidR="002E6C36" w:rsidRDefault="00A34DE1" w:rsidP="00961447">
      <w:pPr>
        <w:jc w:val="both"/>
        <w:rPr>
          <w:rFonts w:cs="Arial"/>
          <w:color w:val="000000"/>
          <w:sz w:val="24"/>
          <w:szCs w:val="24"/>
          <w:lang w:val="es-ES_tradnl"/>
        </w:rPr>
      </w:pPr>
      <w:proofErr w:type="gramStart"/>
      <w:r w:rsidRPr="00892488">
        <w:rPr>
          <w:rFonts w:cs="Arial"/>
          <w:b/>
          <w:sz w:val="24"/>
          <w:szCs w:val="24"/>
          <w:u w:val="single"/>
          <w:lang w:val="es-ES_tradnl"/>
        </w:rPr>
        <w:t>TERCERO.-</w:t>
      </w:r>
      <w:proofErr w:type="gramEnd"/>
      <w:r w:rsidRPr="00892488">
        <w:rPr>
          <w:rFonts w:cs="Arial"/>
          <w:sz w:val="24"/>
          <w:szCs w:val="24"/>
          <w:lang w:val="es-ES_tradnl"/>
        </w:rPr>
        <w:t xml:space="preserve"> </w:t>
      </w:r>
      <w:r w:rsidR="00623F91">
        <w:rPr>
          <w:rFonts w:cs="Arial"/>
          <w:sz w:val="24"/>
          <w:szCs w:val="24"/>
          <w:lang w:val="es-ES_tradnl"/>
        </w:rPr>
        <w:t xml:space="preserve"> L</w:t>
      </w:r>
      <w:r w:rsidR="002E6C36" w:rsidRPr="0020390C">
        <w:rPr>
          <w:rFonts w:cs="Arial"/>
          <w:color w:val="000000"/>
          <w:sz w:val="24"/>
          <w:szCs w:val="24"/>
          <w:lang w:val="es-ES_tradnl"/>
        </w:rPr>
        <w:t>as partes s</w:t>
      </w:r>
      <w:r w:rsidR="000F78D2">
        <w:rPr>
          <w:rFonts w:cs="Arial"/>
          <w:color w:val="000000"/>
          <w:sz w:val="24"/>
          <w:szCs w:val="24"/>
          <w:lang w:val="es-ES_tradnl"/>
        </w:rPr>
        <w:t>e obligan a entregar en la S</w:t>
      </w:r>
      <w:r w:rsidR="002E6C36" w:rsidRPr="0020390C">
        <w:rPr>
          <w:rFonts w:cs="Arial"/>
          <w:color w:val="000000"/>
          <w:sz w:val="24"/>
          <w:szCs w:val="24"/>
          <w:lang w:val="es-ES_tradnl"/>
        </w:rPr>
        <w:t xml:space="preserve">ubdirección </w:t>
      </w:r>
      <w:r w:rsidR="00E12501">
        <w:rPr>
          <w:rFonts w:cs="Arial"/>
          <w:color w:val="000000"/>
          <w:sz w:val="24"/>
          <w:szCs w:val="24"/>
          <w:lang w:val="es-ES_tradnl"/>
        </w:rPr>
        <w:t>G</w:t>
      </w:r>
      <w:r w:rsidR="002E6C36" w:rsidRPr="0020390C">
        <w:rPr>
          <w:rFonts w:cs="Arial"/>
          <w:color w:val="000000"/>
          <w:sz w:val="24"/>
          <w:szCs w:val="24"/>
          <w:lang w:val="es-ES_tradnl"/>
        </w:rPr>
        <w:t>eneral de</w:t>
      </w:r>
      <w:r w:rsidR="009B4C59">
        <w:rPr>
          <w:rFonts w:cs="Arial"/>
          <w:color w:val="000000"/>
          <w:sz w:val="24"/>
          <w:szCs w:val="24"/>
          <w:lang w:val="es-ES_tradnl"/>
        </w:rPr>
        <w:t xml:space="preserve"> </w:t>
      </w:r>
      <w:r w:rsidR="00E12501">
        <w:rPr>
          <w:rFonts w:cs="Arial"/>
          <w:color w:val="000000"/>
          <w:sz w:val="24"/>
          <w:szCs w:val="24"/>
          <w:lang w:val="es-ES_tradnl"/>
        </w:rPr>
        <w:t>G</w:t>
      </w:r>
      <w:r w:rsidR="009B4C59">
        <w:rPr>
          <w:rFonts w:cs="Arial"/>
          <w:color w:val="000000"/>
          <w:sz w:val="24"/>
          <w:szCs w:val="24"/>
          <w:lang w:val="es-ES_tradnl"/>
        </w:rPr>
        <w:t>estión de</w:t>
      </w:r>
      <w:r w:rsidR="002E6C36" w:rsidRPr="0020390C">
        <w:rPr>
          <w:rFonts w:cs="Arial"/>
          <w:color w:val="000000"/>
          <w:sz w:val="24"/>
          <w:szCs w:val="24"/>
          <w:lang w:val="es-ES_tradnl"/>
        </w:rPr>
        <w:t xml:space="preserve"> aparcamientos del Ayuntamiento de Madrid </w:t>
      </w:r>
      <w:r w:rsidR="009B4C59">
        <w:rPr>
          <w:rFonts w:cs="Arial"/>
          <w:color w:val="000000"/>
          <w:sz w:val="24"/>
          <w:szCs w:val="24"/>
          <w:lang w:val="es-ES_tradnl"/>
        </w:rPr>
        <w:t xml:space="preserve">copia </w:t>
      </w:r>
      <w:r w:rsidR="002E6C36" w:rsidRPr="0020390C">
        <w:rPr>
          <w:rFonts w:cs="Arial"/>
          <w:color w:val="000000"/>
          <w:sz w:val="24"/>
          <w:szCs w:val="24"/>
          <w:lang w:val="es-ES_tradnl"/>
        </w:rPr>
        <w:t>del presente contrato de cesión del derecho de uso.  El contrato</w:t>
      </w:r>
      <w:r w:rsidR="00355EEF" w:rsidRPr="0020390C">
        <w:rPr>
          <w:rFonts w:cs="Arial"/>
          <w:color w:val="000000"/>
          <w:sz w:val="24"/>
          <w:szCs w:val="24"/>
          <w:lang w:val="es-ES_tradnl"/>
        </w:rPr>
        <w:t xml:space="preserve">, </w:t>
      </w:r>
      <w:r w:rsidR="000E334C" w:rsidRPr="0020390C">
        <w:rPr>
          <w:rFonts w:cs="Arial"/>
          <w:color w:val="000000"/>
          <w:sz w:val="24"/>
          <w:szCs w:val="24"/>
          <w:lang w:val="es-ES_tradnl"/>
        </w:rPr>
        <w:t>una vez formalizado</w:t>
      </w:r>
      <w:r w:rsidR="00623F91" w:rsidRPr="0020390C">
        <w:rPr>
          <w:rFonts w:cs="Arial"/>
          <w:color w:val="000000"/>
          <w:sz w:val="24"/>
          <w:szCs w:val="24"/>
          <w:lang w:val="es-ES_tradnl"/>
        </w:rPr>
        <w:t>,</w:t>
      </w:r>
      <w:r w:rsidR="000E334C" w:rsidRPr="0020390C">
        <w:rPr>
          <w:rFonts w:cs="Arial"/>
          <w:color w:val="000000"/>
          <w:sz w:val="24"/>
          <w:szCs w:val="24"/>
          <w:lang w:val="es-ES_tradnl"/>
        </w:rPr>
        <w:t xml:space="preserve"> deberá aportarse </w:t>
      </w:r>
      <w:r w:rsidR="00355EEF" w:rsidRPr="0020390C">
        <w:rPr>
          <w:rFonts w:cs="Arial"/>
          <w:color w:val="000000"/>
          <w:sz w:val="24"/>
          <w:szCs w:val="24"/>
          <w:lang w:val="es-ES_tradnl"/>
        </w:rPr>
        <w:t xml:space="preserve">en todo caso </w:t>
      </w:r>
      <w:r w:rsidR="000E334C" w:rsidRPr="0020390C">
        <w:rPr>
          <w:rFonts w:cs="Arial"/>
          <w:color w:val="000000"/>
          <w:sz w:val="24"/>
          <w:szCs w:val="24"/>
          <w:lang w:val="es-ES_tradnl"/>
        </w:rPr>
        <w:t>antes de la resolución de autorización de la cesi</w:t>
      </w:r>
      <w:r w:rsidR="00623F91" w:rsidRPr="0020390C">
        <w:rPr>
          <w:rFonts w:cs="Arial"/>
          <w:color w:val="000000"/>
          <w:sz w:val="24"/>
          <w:szCs w:val="24"/>
          <w:lang w:val="es-ES_tradnl"/>
        </w:rPr>
        <w:t>ó</w:t>
      </w:r>
      <w:r w:rsidR="000E334C" w:rsidRPr="0020390C">
        <w:rPr>
          <w:rFonts w:cs="Arial"/>
          <w:color w:val="000000"/>
          <w:sz w:val="24"/>
          <w:szCs w:val="24"/>
          <w:lang w:val="es-ES_tradnl"/>
        </w:rPr>
        <w:t>n del derecho de uso</w:t>
      </w:r>
      <w:r w:rsidR="002E6C36" w:rsidRPr="0020390C">
        <w:rPr>
          <w:rFonts w:cs="Arial"/>
          <w:color w:val="000000"/>
          <w:sz w:val="24"/>
          <w:szCs w:val="24"/>
          <w:lang w:val="es-ES_tradnl"/>
        </w:rPr>
        <w:t xml:space="preserve"> mediante la remisión </w:t>
      </w:r>
      <w:r w:rsidR="00416905">
        <w:rPr>
          <w:rFonts w:cs="Arial"/>
          <w:color w:val="000000"/>
          <w:sz w:val="24"/>
          <w:szCs w:val="24"/>
          <w:lang w:val="es-ES_tradnl"/>
        </w:rPr>
        <w:t>por registro.</w:t>
      </w:r>
    </w:p>
    <w:p w14:paraId="26AFA50D" w14:textId="77777777" w:rsidR="002E6C36" w:rsidRPr="0020390C" w:rsidRDefault="002E6C36" w:rsidP="00961447">
      <w:pPr>
        <w:spacing w:after="360"/>
        <w:jc w:val="both"/>
        <w:rPr>
          <w:rFonts w:cs="Arial"/>
          <w:color w:val="000000"/>
          <w:sz w:val="24"/>
          <w:szCs w:val="24"/>
          <w:u w:val="single"/>
          <w:lang w:val="es-ES_tradnl"/>
        </w:rPr>
      </w:pPr>
      <w:r w:rsidRPr="0020390C">
        <w:rPr>
          <w:rFonts w:cs="Arial"/>
          <w:color w:val="000000"/>
          <w:sz w:val="24"/>
          <w:szCs w:val="24"/>
          <w:lang w:val="es-ES_tradnl"/>
        </w:rPr>
        <w:t>También podrá aportarse</w:t>
      </w:r>
      <w:r w:rsidR="00623F91" w:rsidRPr="0020390C">
        <w:rPr>
          <w:rFonts w:cs="Arial"/>
          <w:color w:val="000000"/>
          <w:sz w:val="24"/>
          <w:szCs w:val="24"/>
          <w:lang w:val="es-ES_tradnl"/>
        </w:rPr>
        <w:t xml:space="preserve"> en su caso</w:t>
      </w:r>
      <w:r w:rsidRPr="0020390C">
        <w:rPr>
          <w:rFonts w:cs="Arial"/>
          <w:color w:val="000000"/>
          <w:sz w:val="24"/>
          <w:szCs w:val="24"/>
          <w:lang w:val="es-ES_tradnl"/>
        </w:rPr>
        <w:t xml:space="preserve"> </w:t>
      </w:r>
      <w:r w:rsidR="007B2E07" w:rsidRPr="0020390C">
        <w:rPr>
          <w:rFonts w:cs="Arial"/>
          <w:color w:val="000000"/>
          <w:sz w:val="24"/>
          <w:szCs w:val="24"/>
          <w:lang w:val="es-ES_tradnl"/>
        </w:rPr>
        <w:t xml:space="preserve">por los interesados </w:t>
      </w:r>
      <w:r w:rsidRPr="0020390C">
        <w:rPr>
          <w:rFonts w:cs="Arial"/>
          <w:color w:val="000000"/>
          <w:sz w:val="24"/>
          <w:szCs w:val="24"/>
          <w:lang w:val="es-ES_tradnl"/>
        </w:rPr>
        <w:t xml:space="preserve">en cualquiera de las formas previstas en el </w:t>
      </w:r>
      <w:r w:rsidRPr="0020390C">
        <w:rPr>
          <w:rFonts w:cs="Arial"/>
          <w:color w:val="000000"/>
          <w:sz w:val="24"/>
          <w:szCs w:val="24"/>
          <w:u w:val="single"/>
          <w:lang w:val="es-ES_tradnl"/>
        </w:rPr>
        <w:t>artículo 16.4 de la Ley 39/2015, de 1 de octubre, del Procedimiento Administrativo Común de las Administraciones Públicas.</w:t>
      </w:r>
    </w:p>
    <w:p w14:paraId="3B5BB206" w14:textId="77777777" w:rsidR="00FD1F2D" w:rsidRPr="00E12501" w:rsidRDefault="00C479F7" w:rsidP="00961447">
      <w:pPr>
        <w:spacing w:after="360"/>
        <w:jc w:val="both"/>
        <w:rPr>
          <w:rFonts w:cs="Arial"/>
          <w:color w:val="000000"/>
          <w:sz w:val="24"/>
          <w:szCs w:val="24"/>
          <w:lang w:val="es-ES_tradnl"/>
        </w:rPr>
      </w:pPr>
      <w:proofErr w:type="gramStart"/>
      <w:r w:rsidRPr="004C56DB">
        <w:rPr>
          <w:rFonts w:cs="Arial"/>
          <w:b/>
          <w:bCs/>
          <w:color w:val="000000"/>
          <w:sz w:val="24"/>
          <w:szCs w:val="24"/>
          <w:u w:val="single"/>
          <w:lang w:val="es-ES_tradnl"/>
        </w:rPr>
        <w:lastRenderedPageBreak/>
        <w:t>CUARTO.-</w:t>
      </w:r>
      <w:proofErr w:type="gramEnd"/>
      <w:r w:rsidRPr="004C56DB">
        <w:rPr>
          <w:rFonts w:cs="Arial"/>
          <w:color w:val="000000"/>
          <w:sz w:val="24"/>
          <w:szCs w:val="24"/>
          <w:lang w:val="es-ES_tradnl"/>
        </w:rPr>
        <w:t xml:space="preserve"> </w:t>
      </w:r>
      <w:r w:rsidR="00CA4DDE" w:rsidRPr="004C56DB">
        <w:rPr>
          <w:rFonts w:cs="Arial"/>
          <w:color w:val="000000"/>
          <w:sz w:val="24"/>
          <w:szCs w:val="24"/>
          <w:lang w:val="es-ES_tradnl"/>
        </w:rPr>
        <w:t xml:space="preserve">De acuerdo con los artículos 13 del Reglamento (UE) 2016/679 del Parlamento Europeo y del Consejo de 27 de abril de 2016 (Reglamento General de Protección de Datos, RGPD) y 11 de la Ley Orgánica 3/2018, de 5 de diciembre, de Protección de Datos Personales y garantía de los derechos digitales (LOPDGDD), se informa que los datos personales facilitados </w:t>
      </w:r>
      <w:r w:rsidR="00E229A1" w:rsidRPr="004C56DB">
        <w:rPr>
          <w:rFonts w:cs="Arial"/>
          <w:color w:val="000000"/>
          <w:sz w:val="24"/>
          <w:szCs w:val="24"/>
          <w:lang w:val="es-ES_tradnl"/>
        </w:rPr>
        <w:t>serán incorporados y tratados por el Ayuntamiento de Madrid de acuerdo con</w:t>
      </w:r>
      <w:r w:rsidR="00A81F0A" w:rsidRPr="004C56DB">
        <w:rPr>
          <w:rFonts w:cs="Arial"/>
          <w:color w:val="000000"/>
          <w:sz w:val="24"/>
          <w:szCs w:val="24"/>
          <w:lang w:val="es-ES_tradnl"/>
        </w:rPr>
        <w:t xml:space="preserve"> el </w:t>
      </w:r>
      <w:r w:rsidR="006B355F" w:rsidRPr="004C56DB">
        <w:rPr>
          <w:rFonts w:cs="Arial"/>
          <w:color w:val="000000"/>
          <w:sz w:val="24"/>
          <w:szCs w:val="24"/>
          <w:lang w:val="es-ES_tradnl"/>
        </w:rPr>
        <w:t xml:space="preserve"> documento </w:t>
      </w:r>
      <w:r w:rsidR="00A81F0A" w:rsidRPr="004C56DB">
        <w:rPr>
          <w:rFonts w:cs="Arial"/>
          <w:color w:val="000000"/>
          <w:sz w:val="24"/>
          <w:szCs w:val="24"/>
          <w:lang w:val="es-ES_tradnl"/>
        </w:rPr>
        <w:t>anexo</w:t>
      </w:r>
      <w:r w:rsidR="006B355F" w:rsidRPr="004C56DB">
        <w:rPr>
          <w:rFonts w:cs="Arial"/>
          <w:color w:val="000000"/>
          <w:sz w:val="24"/>
          <w:szCs w:val="24"/>
          <w:lang w:val="es-ES_tradnl"/>
        </w:rPr>
        <w:t>.</w:t>
      </w:r>
      <w:r w:rsidR="00A81F0A" w:rsidRPr="004C56DB">
        <w:rPr>
          <w:rFonts w:cs="Arial"/>
          <w:color w:val="000000"/>
          <w:sz w:val="24"/>
          <w:szCs w:val="24"/>
          <w:lang w:val="es-ES_tradnl"/>
        </w:rPr>
        <w:t xml:space="preserve"> </w:t>
      </w:r>
    </w:p>
    <w:p w14:paraId="47C962E6" w14:textId="77777777" w:rsidR="00D469A9" w:rsidRDefault="00C479F7" w:rsidP="00961447">
      <w:pPr>
        <w:spacing w:after="360"/>
        <w:jc w:val="both"/>
        <w:rPr>
          <w:rFonts w:cs="Arial"/>
          <w:sz w:val="24"/>
          <w:szCs w:val="24"/>
          <w:lang w:val="es-ES_tradnl"/>
        </w:rPr>
      </w:pPr>
      <w:proofErr w:type="gramStart"/>
      <w:r>
        <w:rPr>
          <w:rFonts w:cs="Arial"/>
          <w:b/>
          <w:sz w:val="24"/>
          <w:szCs w:val="24"/>
          <w:u w:val="single"/>
          <w:lang w:val="es-ES_tradnl"/>
        </w:rPr>
        <w:t>QUINTO.-</w:t>
      </w:r>
      <w:proofErr w:type="gramEnd"/>
      <w:r w:rsidR="002E5B75">
        <w:rPr>
          <w:rFonts w:cs="Arial"/>
          <w:sz w:val="24"/>
          <w:szCs w:val="24"/>
          <w:lang w:val="es-ES_tradnl"/>
        </w:rPr>
        <w:t xml:space="preserve"> </w:t>
      </w:r>
      <w:r w:rsidR="002E6C36">
        <w:rPr>
          <w:rFonts w:cs="Arial"/>
          <w:sz w:val="24"/>
          <w:szCs w:val="24"/>
          <w:lang w:val="es-ES_tradnl"/>
        </w:rPr>
        <w:t xml:space="preserve"> </w:t>
      </w:r>
      <w:r w:rsidR="00D469A9" w:rsidRPr="0020390C">
        <w:rPr>
          <w:rFonts w:cs="Arial"/>
          <w:color w:val="000000"/>
          <w:sz w:val="24"/>
          <w:szCs w:val="24"/>
          <w:lang w:val="es-ES_tradnl"/>
        </w:rPr>
        <w:t>En el</w:t>
      </w:r>
      <w:r w:rsidR="002E6C36" w:rsidRPr="0020390C">
        <w:rPr>
          <w:rFonts w:cs="Arial"/>
          <w:color w:val="000000"/>
          <w:sz w:val="24"/>
          <w:szCs w:val="24"/>
          <w:lang w:val="es-ES_tradnl"/>
        </w:rPr>
        <w:t xml:space="preserve"> presente contrato de cesión, en virtud de lo establecido en el artículo 1114 del Código Civil,</w:t>
      </w:r>
      <w:r w:rsidR="002E6C36" w:rsidRPr="0029393D">
        <w:rPr>
          <w:rFonts w:cs="Arial"/>
          <w:color w:val="FF0000"/>
          <w:sz w:val="24"/>
          <w:szCs w:val="24"/>
          <w:lang w:val="es-ES_tradnl"/>
        </w:rPr>
        <w:t xml:space="preserve"> </w:t>
      </w:r>
      <w:r w:rsidR="002E6C36" w:rsidRPr="00E87AA5">
        <w:rPr>
          <w:rFonts w:cs="Arial"/>
          <w:color w:val="000000"/>
          <w:sz w:val="24"/>
          <w:szCs w:val="24"/>
          <w:lang w:val="es-ES_tradnl"/>
        </w:rPr>
        <w:t xml:space="preserve">la adquisición definitiva del derecho de uso por parte del CESIONARIO </w:t>
      </w:r>
      <w:r w:rsidR="002E6C36" w:rsidRPr="0020390C">
        <w:rPr>
          <w:rFonts w:cs="Arial"/>
          <w:color w:val="000000"/>
          <w:sz w:val="24"/>
          <w:szCs w:val="24"/>
          <w:lang w:val="es-ES_tradnl"/>
        </w:rPr>
        <w:t xml:space="preserve">estará sujeta a la resolución de </w:t>
      </w:r>
      <w:r w:rsidR="00E27654">
        <w:rPr>
          <w:rFonts w:cs="Arial"/>
          <w:color w:val="000000"/>
          <w:sz w:val="24"/>
          <w:szCs w:val="24"/>
          <w:lang w:val="es-ES_tradnl"/>
        </w:rPr>
        <w:t>a</w:t>
      </w:r>
      <w:r w:rsidR="00FF7A80" w:rsidRPr="0020390C">
        <w:rPr>
          <w:rFonts w:cs="Arial"/>
          <w:color w:val="000000"/>
          <w:sz w:val="24"/>
          <w:szCs w:val="24"/>
          <w:lang w:val="es-ES_tradnl"/>
        </w:rPr>
        <w:t xml:space="preserve">utorización de la cesión </w:t>
      </w:r>
      <w:r w:rsidR="002E6C36" w:rsidRPr="0020390C">
        <w:rPr>
          <w:rFonts w:cs="Arial"/>
          <w:color w:val="000000"/>
          <w:sz w:val="24"/>
          <w:szCs w:val="24"/>
          <w:lang w:val="es-ES_tradnl"/>
        </w:rPr>
        <w:t xml:space="preserve">por parte del órgano competente del Área de Medio Ambiente y Movilidad del Ayuntamiento de Madrid. </w:t>
      </w:r>
    </w:p>
    <w:p w14:paraId="13E3FFC7" w14:textId="77777777" w:rsidR="00A34DE1" w:rsidRPr="00892488" w:rsidRDefault="00C479F7" w:rsidP="00961447">
      <w:pPr>
        <w:spacing w:after="360"/>
        <w:jc w:val="both"/>
        <w:rPr>
          <w:rFonts w:cs="Arial"/>
          <w:sz w:val="24"/>
          <w:szCs w:val="24"/>
          <w:lang w:val="es-ES_tradnl"/>
        </w:rPr>
      </w:pPr>
      <w:proofErr w:type="gramStart"/>
      <w:r>
        <w:rPr>
          <w:rFonts w:cs="Arial"/>
          <w:b/>
          <w:bCs/>
          <w:sz w:val="24"/>
          <w:szCs w:val="24"/>
          <w:u w:val="single"/>
          <w:lang w:val="es-ES_tradnl"/>
        </w:rPr>
        <w:t>SEXTO</w:t>
      </w:r>
      <w:r w:rsidR="00D469A9" w:rsidRPr="00D469A9">
        <w:rPr>
          <w:rFonts w:cs="Arial"/>
          <w:b/>
          <w:bCs/>
          <w:sz w:val="24"/>
          <w:szCs w:val="24"/>
          <w:u w:val="single"/>
          <w:lang w:val="es-ES_tradnl"/>
        </w:rPr>
        <w:t>.-</w:t>
      </w:r>
      <w:proofErr w:type="gramEnd"/>
      <w:r w:rsidR="00D469A9">
        <w:rPr>
          <w:rFonts w:cs="Arial"/>
          <w:sz w:val="24"/>
          <w:szCs w:val="24"/>
          <w:lang w:val="es-ES_tradnl"/>
        </w:rPr>
        <w:t xml:space="preserve"> </w:t>
      </w:r>
      <w:r w:rsidR="00A34DE1" w:rsidRPr="00892488">
        <w:rPr>
          <w:rFonts w:cs="Arial"/>
          <w:sz w:val="24"/>
          <w:szCs w:val="24"/>
          <w:lang w:val="es-ES_tradnl"/>
        </w:rPr>
        <w:t>Las partes se someten expresamente a la competencia de los Juzgados y Tribunales de Madrid Capital, renunciando a cualquier otro fuero que pudiera corresponderles, para resolver cuantas dudas o div</w:t>
      </w:r>
      <w:r w:rsidR="00585E91">
        <w:rPr>
          <w:rFonts w:cs="Arial"/>
          <w:sz w:val="24"/>
          <w:szCs w:val="24"/>
          <w:lang w:val="es-ES_tradnl"/>
        </w:rPr>
        <w:t xml:space="preserve">ergencias pudieran surgir en la </w:t>
      </w:r>
      <w:r w:rsidR="00A34DE1" w:rsidRPr="00892488">
        <w:rPr>
          <w:rFonts w:cs="Arial"/>
          <w:sz w:val="24"/>
          <w:szCs w:val="24"/>
          <w:lang w:val="es-ES_tradnl"/>
        </w:rPr>
        <w:t>interpretación o aplicación del mismo.</w:t>
      </w:r>
    </w:p>
    <w:p w14:paraId="2CD83030" w14:textId="77777777" w:rsidR="00A34DE1" w:rsidRDefault="00A34DE1" w:rsidP="00C90D2C">
      <w:pPr>
        <w:jc w:val="both"/>
        <w:rPr>
          <w:rFonts w:cs="Arial"/>
          <w:sz w:val="24"/>
          <w:szCs w:val="24"/>
          <w:lang w:val="es-ES_tradnl"/>
        </w:rPr>
      </w:pPr>
      <w:r w:rsidRPr="00892488">
        <w:rPr>
          <w:rFonts w:cs="Arial"/>
          <w:sz w:val="24"/>
          <w:szCs w:val="24"/>
          <w:lang w:val="es-ES_tradnl"/>
        </w:rPr>
        <w:t>Y para que así conste y surta los efectos oportunos, una vez leído, firman este documento por triplicado.</w:t>
      </w:r>
    </w:p>
    <w:p w14:paraId="7CBD726E" w14:textId="77777777" w:rsidR="0055780B" w:rsidRDefault="0055780B" w:rsidP="00C90D2C">
      <w:pPr>
        <w:jc w:val="both"/>
        <w:rPr>
          <w:rFonts w:cs="Arial"/>
          <w:sz w:val="24"/>
          <w:szCs w:val="24"/>
          <w:lang w:val="es-ES_tradnl"/>
        </w:rPr>
      </w:pPr>
    </w:p>
    <w:tbl>
      <w:tblPr>
        <w:tblW w:w="0" w:type="auto"/>
        <w:tblLook w:val="04A0" w:firstRow="1" w:lastRow="0" w:firstColumn="1" w:lastColumn="0" w:noHBand="0" w:noVBand="1"/>
      </w:tblPr>
      <w:tblGrid>
        <w:gridCol w:w="4391"/>
        <w:gridCol w:w="4329"/>
      </w:tblGrid>
      <w:tr w:rsidR="00961447" w14:paraId="38882410" w14:textId="77777777" w:rsidTr="00DF5564">
        <w:tc>
          <w:tcPr>
            <w:tcW w:w="4391" w:type="dxa"/>
            <w:shd w:val="clear" w:color="auto" w:fill="auto"/>
            <w:vAlign w:val="center"/>
          </w:tcPr>
          <w:p w14:paraId="0ADBF3BB" w14:textId="77777777" w:rsidR="00961447" w:rsidRPr="00DF5564" w:rsidRDefault="00961447" w:rsidP="00DF5564">
            <w:pPr>
              <w:spacing w:after="0"/>
              <w:jc w:val="center"/>
              <w:rPr>
                <w:rFonts w:ascii="Times New Roman" w:hAnsi="Times New Roman"/>
                <w:lang w:val="es-ES_tradnl"/>
              </w:rPr>
            </w:pPr>
            <w:r w:rsidRPr="00DF5564">
              <w:rPr>
                <w:rFonts w:cs="Arial"/>
                <w:sz w:val="24"/>
                <w:szCs w:val="24"/>
                <w:lang w:val="es-ES_tradnl"/>
              </w:rPr>
              <w:t>EL CESIONARIO</w:t>
            </w:r>
          </w:p>
        </w:tc>
        <w:tc>
          <w:tcPr>
            <w:tcW w:w="4329" w:type="dxa"/>
            <w:shd w:val="clear" w:color="auto" w:fill="auto"/>
            <w:vAlign w:val="center"/>
          </w:tcPr>
          <w:p w14:paraId="3321F386" w14:textId="77777777" w:rsidR="00961447" w:rsidRPr="00DF5564" w:rsidRDefault="00961447" w:rsidP="00DF5564">
            <w:pPr>
              <w:spacing w:after="0"/>
              <w:jc w:val="center"/>
              <w:rPr>
                <w:rFonts w:cs="Arial"/>
                <w:sz w:val="24"/>
                <w:szCs w:val="24"/>
                <w:lang w:val="es-ES_tradnl"/>
              </w:rPr>
            </w:pPr>
            <w:r w:rsidRPr="00DF5564">
              <w:rPr>
                <w:rFonts w:cs="Arial"/>
                <w:sz w:val="24"/>
                <w:szCs w:val="24"/>
                <w:lang w:val="es-ES_tradnl"/>
              </w:rPr>
              <w:t>EL CEDENTE</w:t>
            </w:r>
          </w:p>
        </w:tc>
      </w:tr>
    </w:tbl>
    <w:p w14:paraId="59DC3F1F" w14:textId="77777777" w:rsidR="00961447" w:rsidRPr="00EE19F1" w:rsidRDefault="00961447" w:rsidP="00961447">
      <w:pPr>
        <w:jc w:val="both"/>
        <w:rPr>
          <w:lang w:val="es-ES_tradnl"/>
        </w:rPr>
      </w:pPr>
    </w:p>
    <w:p w14:paraId="716E62C6" w14:textId="77777777" w:rsidR="0055780B" w:rsidRDefault="0055780B" w:rsidP="00C90D2C">
      <w:pPr>
        <w:jc w:val="both"/>
        <w:rPr>
          <w:rFonts w:cs="Arial"/>
          <w:sz w:val="24"/>
          <w:szCs w:val="24"/>
          <w:lang w:val="es-ES_tradnl"/>
        </w:rPr>
      </w:pPr>
    </w:p>
    <w:p w14:paraId="32D02FF4" w14:textId="77777777" w:rsidR="0055780B" w:rsidRDefault="0055780B" w:rsidP="00C90D2C">
      <w:pPr>
        <w:jc w:val="both"/>
        <w:rPr>
          <w:rFonts w:cs="Arial"/>
          <w:sz w:val="24"/>
          <w:szCs w:val="24"/>
          <w:lang w:val="es-ES_tradnl"/>
        </w:rPr>
      </w:pPr>
    </w:p>
    <w:p w14:paraId="77CC7E60" w14:textId="77777777" w:rsidR="0055780B" w:rsidRDefault="0055780B" w:rsidP="00C90D2C">
      <w:pPr>
        <w:jc w:val="both"/>
        <w:rPr>
          <w:rFonts w:cs="Arial"/>
          <w:sz w:val="24"/>
          <w:szCs w:val="24"/>
          <w:lang w:val="es-ES_tradnl"/>
        </w:rPr>
      </w:pPr>
    </w:p>
    <w:p w14:paraId="7B1927CD" w14:textId="77777777" w:rsidR="0055780B" w:rsidRDefault="0055780B" w:rsidP="00C90D2C">
      <w:pPr>
        <w:jc w:val="both"/>
        <w:rPr>
          <w:rFonts w:cs="Arial"/>
          <w:sz w:val="24"/>
          <w:szCs w:val="24"/>
          <w:lang w:val="es-ES_tradnl"/>
        </w:rPr>
      </w:pPr>
    </w:p>
    <w:p w14:paraId="0F18D84A" w14:textId="77777777" w:rsidR="006B355F" w:rsidRPr="00961447" w:rsidRDefault="00961447" w:rsidP="00961447">
      <w:pPr>
        <w:spacing w:after="360"/>
        <w:jc w:val="center"/>
        <w:rPr>
          <w:b/>
          <w:bCs/>
          <w:color w:val="000000"/>
          <w:sz w:val="24"/>
          <w:szCs w:val="24"/>
        </w:rPr>
      </w:pPr>
      <w:r>
        <w:rPr>
          <w:color w:val="000000"/>
          <w:sz w:val="24"/>
          <w:szCs w:val="24"/>
        </w:rPr>
        <w:br w:type="page"/>
      </w:r>
      <w:r w:rsidR="006B355F" w:rsidRPr="00961447">
        <w:rPr>
          <w:b/>
          <w:bCs/>
          <w:color w:val="000000"/>
          <w:sz w:val="24"/>
          <w:szCs w:val="24"/>
        </w:rPr>
        <w:lastRenderedPageBreak/>
        <w:t>ANEXO</w:t>
      </w:r>
    </w:p>
    <w:p w14:paraId="472E4940" w14:textId="77777777" w:rsidR="00437F50" w:rsidRPr="004C56DB" w:rsidRDefault="00437F50" w:rsidP="00961447">
      <w:pPr>
        <w:ind w:right="-568"/>
        <w:jc w:val="both"/>
        <w:rPr>
          <w:color w:val="000000"/>
          <w:sz w:val="24"/>
          <w:szCs w:val="24"/>
        </w:rPr>
      </w:pPr>
      <w:r w:rsidRPr="004C56DB">
        <w:rPr>
          <w:color w:val="000000"/>
          <w:sz w:val="24"/>
          <w:szCs w:val="24"/>
        </w:rPr>
        <w:t>LEYENDA INFORMATIVA</w:t>
      </w:r>
    </w:p>
    <w:p w14:paraId="55BD0932" w14:textId="77777777" w:rsidR="00437F50" w:rsidRPr="004C56DB" w:rsidRDefault="00437F50" w:rsidP="00961447">
      <w:pPr>
        <w:spacing w:line="260" w:lineRule="exact"/>
        <w:ind w:right="-568"/>
        <w:jc w:val="both"/>
        <w:rPr>
          <w:iCs/>
          <w:color w:val="000000"/>
          <w:sz w:val="24"/>
          <w:szCs w:val="24"/>
        </w:rPr>
      </w:pPr>
      <w:r w:rsidRPr="004C56DB">
        <w:rPr>
          <w:iCs/>
          <w:color w:val="000000"/>
          <w:sz w:val="24"/>
          <w:szCs w:val="24"/>
        </w:rPr>
        <w:t>De conformidad con lo dispuesto en la Ley Orgánica 3/2018, de 5 de diciembre, de Protección de Datos Personales y garantía de los derechos digitales, se incluye la información referida a la protección de datos personales:</w:t>
      </w:r>
    </w:p>
    <w:p w14:paraId="5016A10C" w14:textId="77777777" w:rsidR="00437F50" w:rsidRPr="004C56DB" w:rsidRDefault="00437F50" w:rsidP="00961447">
      <w:pPr>
        <w:numPr>
          <w:ilvl w:val="0"/>
          <w:numId w:val="1"/>
        </w:numPr>
        <w:spacing w:before="360" w:line="260" w:lineRule="exact"/>
        <w:ind w:left="714" w:right="-568" w:hanging="357"/>
        <w:jc w:val="both"/>
        <w:rPr>
          <w:color w:val="000000"/>
          <w:sz w:val="24"/>
          <w:szCs w:val="24"/>
        </w:rPr>
      </w:pPr>
      <w:r w:rsidRPr="004C56DB">
        <w:rPr>
          <w:color w:val="000000"/>
          <w:sz w:val="24"/>
          <w:szCs w:val="24"/>
        </w:rPr>
        <w:t>ACTIVIDADES DE TRATAMIENTO Y RESPONSABLES:</w:t>
      </w:r>
    </w:p>
    <w:p w14:paraId="0F2D3A0E" w14:textId="77777777" w:rsidR="00437F50" w:rsidRPr="004C56DB" w:rsidRDefault="00437F50" w:rsidP="00961447">
      <w:pPr>
        <w:spacing w:line="260" w:lineRule="exact"/>
        <w:ind w:right="-568"/>
        <w:jc w:val="both"/>
        <w:rPr>
          <w:iCs/>
          <w:color w:val="000000"/>
          <w:sz w:val="24"/>
          <w:szCs w:val="24"/>
        </w:rPr>
      </w:pPr>
      <w:r w:rsidRPr="004C56DB">
        <w:rPr>
          <w:iCs/>
          <w:color w:val="000000"/>
          <w:sz w:val="24"/>
          <w:szCs w:val="24"/>
        </w:rPr>
        <w:t>Los datos recabados serán incorporados y tratados en las actividades de tratamiento que se indican: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3260"/>
      </w:tblGrid>
      <w:tr w:rsidR="004C56DB" w:rsidRPr="004C56DB" w14:paraId="5AD827E0" w14:textId="77777777" w:rsidTr="00DF5564">
        <w:tc>
          <w:tcPr>
            <w:tcW w:w="2268" w:type="dxa"/>
            <w:shd w:val="clear" w:color="auto" w:fill="auto"/>
            <w:vAlign w:val="center"/>
          </w:tcPr>
          <w:p w14:paraId="5518E5C1" w14:textId="77777777" w:rsidR="007C4B43" w:rsidRPr="004C56DB" w:rsidRDefault="007C4B43" w:rsidP="00DF5564">
            <w:pPr>
              <w:autoSpaceDE w:val="0"/>
              <w:autoSpaceDN w:val="0"/>
              <w:adjustRightInd w:val="0"/>
              <w:spacing w:after="0" w:line="240" w:lineRule="auto"/>
              <w:ind w:right="33"/>
              <w:jc w:val="center"/>
              <w:rPr>
                <w:rFonts w:ascii="Lato" w:hAnsi="Lato" w:cs="Lato"/>
                <w:color w:val="000000"/>
                <w:sz w:val="20"/>
                <w:szCs w:val="20"/>
              </w:rPr>
            </w:pPr>
            <w:r w:rsidRPr="004C56DB">
              <w:rPr>
                <w:rFonts w:ascii="Lato" w:hAnsi="Lato" w:cs="Lato"/>
                <w:color w:val="000000"/>
                <w:sz w:val="20"/>
                <w:szCs w:val="20"/>
              </w:rPr>
              <w:t>NOMBRE DEL TRATAMIENTO</w:t>
            </w:r>
          </w:p>
        </w:tc>
        <w:tc>
          <w:tcPr>
            <w:tcW w:w="3544" w:type="dxa"/>
            <w:shd w:val="clear" w:color="auto" w:fill="auto"/>
            <w:vAlign w:val="center"/>
          </w:tcPr>
          <w:p w14:paraId="3732FF92" w14:textId="77777777" w:rsidR="007C4B43" w:rsidRPr="004C56DB" w:rsidRDefault="007C4B43" w:rsidP="00DF5564">
            <w:pPr>
              <w:autoSpaceDE w:val="0"/>
              <w:autoSpaceDN w:val="0"/>
              <w:adjustRightInd w:val="0"/>
              <w:spacing w:after="0" w:line="240" w:lineRule="auto"/>
              <w:jc w:val="center"/>
              <w:rPr>
                <w:rFonts w:ascii="Lato" w:hAnsi="Lato" w:cs="Lato"/>
                <w:color w:val="000000"/>
                <w:sz w:val="20"/>
                <w:szCs w:val="20"/>
              </w:rPr>
            </w:pPr>
            <w:r w:rsidRPr="004C56DB">
              <w:rPr>
                <w:rFonts w:ascii="Lato" w:hAnsi="Lato" w:cs="Lato"/>
                <w:color w:val="000000"/>
                <w:sz w:val="20"/>
                <w:szCs w:val="20"/>
              </w:rPr>
              <w:t>RESPONSABLE DEL TRATAMIENTO</w:t>
            </w:r>
          </w:p>
        </w:tc>
        <w:tc>
          <w:tcPr>
            <w:tcW w:w="3260" w:type="dxa"/>
            <w:shd w:val="clear" w:color="auto" w:fill="auto"/>
            <w:vAlign w:val="center"/>
          </w:tcPr>
          <w:p w14:paraId="3A835171" w14:textId="77777777" w:rsidR="007C4B43" w:rsidRPr="004C56DB" w:rsidRDefault="007C4B43" w:rsidP="00DF5564">
            <w:pPr>
              <w:autoSpaceDE w:val="0"/>
              <w:autoSpaceDN w:val="0"/>
              <w:adjustRightInd w:val="0"/>
              <w:spacing w:after="0" w:line="240" w:lineRule="auto"/>
              <w:jc w:val="center"/>
              <w:rPr>
                <w:rFonts w:ascii="Lato" w:hAnsi="Lato" w:cs="Lato"/>
                <w:color w:val="000000"/>
                <w:sz w:val="20"/>
                <w:szCs w:val="20"/>
              </w:rPr>
            </w:pPr>
            <w:r w:rsidRPr="004C56DB">
              <w:rPr>
                <w:rFonts w:ascii="Lato" w:hAnsi="Lato" w:cs="Lato"/>
                <w:color w:val="000000"/>
                <w:sz w:val="20"/>
                <w:szCs w:val="20"/>
              </w:rPr>
              <w:t>FINALIDAD</w:t>
            </w:r>
          </w:p>
        </w:tc>
      </w:tr>
      <w:tr w:rsidR="004C56DB" w:rsidRPr="004C56DB" w14:paraId="27DD845C" w14:textId="77777777" w:rsidTr="00DF5564">
        <w:tc>
          <w:tcPr>
            <w:tcW w:w="2268" w:type="dxa"/>
            <w:shd w:val="clear" w:color="auto" w:fill="auto"/>
            <w:vAlign w:val="center"/>
          </w:tcPr>
          <w:p w14:paraId="317EB5AF" w14:textId="77777777" w:rsidR="00DF5564" w:rsidRDefault="007C4B43" w:rsidP="00DF5564">
            <w:pPr>
              <w:autoSpaceDE w:val="0"/>
              <w:autoSpaceDN w:val="0"/>
              <w:adjustRightInd w:val="0"/>
              <w:spacing w:after="0" w:line="240" w:lineRule="auto"/>
              <w:ind w:right="33"/>
              <w:jc w:val="both"/>
              <w:rPr>
                <w:rFonts w:ascii="Lato" w:hAnsi="Lato" w:cs="Lato"/>
                <w:color w:val="000000"/>
                <w:sz w:val="20"/>
                <w:szCs w:val="20"/>
              </w:rPr>
            </w:pPr>
            <w:r w:rsidRPr="004C56DB">
              <w:rPr>
                <w:rFonts w:ascii="Lato" w:hAnsi="Lato" w:cs="Lato"/>
                <w:color w:val="000000"/>
                <w:sz w:val="20"/>
                <w:szCs w:val="20"/>
              </w:rPr>
              <w:t>APARCAMIENTOS MUNICIPALES DE</w:t>
            </w:r>
          </w:p>
          <w:p w14:paraId="650CD755" w14:textId="77777777" w:rsidR="00DF5564" w:rsidRDefault="007C4B43" w:rsidP="00DF5564">
            <w:pPr>
              <w:autoSpaceDE w:val="0"/>
              <w:autoSpaceDN w:val="0"/>
              <w:adjustRightInd w:val="0"/>
              <w:spacing w:after="0" w:line="240" w:lineRule="auto"/>
              <w:ind w:right="33"/>
              <w:jc w:val="both"/>
              <w:rPr>
                <w:rFonts w:ascii="Lato" w:hAnsi="Lato" w:cs="Lato"/>
                <w:color w:val="000000"/>
                <w:sz w:val="20"/>
                <w:szCs w:val="20"/>
              </w:rPr>
            </w:pPr>
            <w:r w:rsidRPr="004C56DB">
              <w:rPr>
                <w:rFonts w:ascii="Lato" w:hAnsi="Lato" w:cs="Lato"/>
                <w:color w:val="000000"/>
                <w:sz w:val="20"/>
                <w:szCs w:val="20"/>
              </w:rPr>
              <w:t>RESIDENTES, ROTACIONALES Y</w:t>
            </w:r>
          </w:p>
          <w:p w14:paraId="38ADD323" w14:textId="77777777" w:rsidR="007C4B43" w:rsidRPr="004C56DB" w:rsidRDefault="007C4B43" w:rsidP="00DF5564">
            <w:pPr>
              <w:autoSpaceDE w:val="0"/>
              <w:autoSpaceDN w:val="0"/>
              <w:adjustRightInd w:val="0"/>
              <w:spacing w:after="0" w:line="240" w:lineRule="auto"/>
              <w:ind w:right="33"/>
              <w:jc w:val="both"/>
              <w:rPr>
                <w:rFonts w:ascii="Lato" w:hAnsi="Lato" w:cs="Lato"/>
                <w:color w:val="000000"/>
                <w:sz w:val="20"/>
                <w:szCs w:val="20"/>
              </w:rPr>
            </w:pPr>
            <w:r w:rsidRPr="004C56DB">
              <w:rPr>
                <w:rFonts w:ascii="Lato" w:hAnsi="Lato" w:cs="Lato"/>
                <w:color w:val="000000"/>
                <w:sz w:val="20"/>
                <w:szCs w:val="20"/>
              </w:rPr>
              <w:t>MIXTOS</w:t>
            </w:r>
          </w:p>
        </w:tc>
        <w:tc>
          <w:tcPr>
            <w:tcW w:w="3544" w:type="dxa"/>
            <w:shd w:val="clear" w:color="auto" w:fill="auto"/>
            <w:vAlign w:val="center"/>
          </w:tcPr>
          <w:p w14:paraId="7F89B7D5" w14:textId="77777777" w:rsidR="00FE3FEC" w:rsidRPr="004C56DB" w:rsidRDefault="007C4B43" w:rsidP="00DF5564">
            <w:pPr>
              <w:autoSpaceDE w:val="0"/>
              <w:autoSpaceDN w:val="0"/>
              <w:adjustRightInd w:val="0"/>
              <w:spacing w:after="0" w:line="240" w:lineRule="auto"/>
              <w:rPr>
                <w:rFonts w:ascii="Lato" w:hAnsi="Lato" w:cs="Lato"/>
                <w:color w:val="000000"/>
                <w:sz w:val="20"/>
                <w:szCs w:val="20"/>
                <w:lang w:val="es-ES_tradnl"/>
              </w:rPr>
            </w:pPr>
            <w:r w:rsidRPr="004C56DB">
              <w:rPr>
                <w:rFonts w:ascii="Lato" w:hAnsi="Lato" w:cs="Lato"/>
                <w:color w:val="000000"/>
                <w:sz w:val="20"/>
                <w:szCs w:val="20"/>
              </w:rPr>
              <w:t>Dirección General de Planificación e Infraestructuras de Movilidad</w:t>
            </w:r>
            <w:r w:rsidR="00FE3FEC" w:rsidRPr="004C56DB">
              <w:rPr>
                <w:rFonts w:ascii="Lato" w:hAnsi="Lato" w:cs="Lato"/>
                <w:color w:val="000000"/>
                <w:sz w:val="20"/>
                <w:szCs w:val="20"/>
              </w:rPr>
              <w:t>.</w:t>
            </w:r>
            <w:r w:rsidR="00FE3FEC" w:rsidRPr="004C56DB">
              <w:rPr>
                <w:rFonts w:cs="Arial"/>
                <w:color w:val="000000"/>
                <w:sz w:val="24"/>
                <w:szCs w:val="24"/>
                <w:lang w:val="es-ES_tradnl"/>
              </w:rPr>
              <w:t xml:space="preserve"> </w:t>
            </w:r>
            <w:r w:rsidR="00FE3FEC" w:rsidRPr="004C56DB">
              <w:rPr>
                <w:rFonts w:ascii="Lato" w:hAnsi="Lato" w:cs="Lato"/>
                <w:color w:val="000000"/>
                <w:sz w:val="20"/>
                <w:szCs w:val="20"/>
                <w:lang w:val="es-ES_tradnl"/>
              </w:rPr>
              <w:t>Calle Bustamante 16 5</w:t>
            </w:r>
            <w:r w:rsidR="00961447">
              <w:rPr>
                <w:rFonts w:ascii="Lato" w:hAnsi="Lato" w:cs="Lato"/>
                <w:color w:val="000000"/>
                <w:sz w:val="20"/>
                <w:szCs w:val="20"/>
                <w:lang w:val="es-ES_tradnl"/>
              </w:rPr>
              <w:t>ª</w:t>
            </w:r>
            <w:r w:rsidR="00FE3FEC" w:rsidRPr="004C56DB">
              <w:rPr>
                <w:rFonts w:ascii="Lato" w:hAnsi="Lato" w:cs="Lato"/>
                <w:color w:val="000000"/>
                <w:sz w:val="20"/>
                <w:szCs w:val="20"/>
                <w:lang w:val="es-ES_tradnl"/>
              </w:rPr>
              <w:t xml:space="preserve"> planta 28045 Madrid.</w:t>
            </w:r>
          </w:p>
          <w:p w14:paraId="615E6994" w14:textId="77777777" w:rsidR="007C4B43" w:rsidRPr="004C56DB" w:rsidRDefault="007B5967" w:rsidP="00DF5564">
            <w:pPr>
              <w:autoSpaceDE w:val="0"/>
              <w:autoSpaceDN w:val="0"/>
              <w:adjustRightInd w:val="0"/>
              <w:spacing w:after="0" w:line="240" w:lineRule="auto"/>
              <w:rPr>
                <w:rFonts w:ascii="Lato" w:hAnsi="Lato" w:cs="Lato"/>
                <w:b/>
                <w:bCs/>
                <w:color w:val="000000"/>
                <w:sz w:val="20"/>
                <w:szCs w:val="20"/>
              </w:rPr>
            </w:pPr>
            <w:r w:rsidRPr="004C56DB">
              <w:rPr>
                <w:rFonts w:ascii="Lato" w:hAnsi="Lato" w:cs="Lato"/>
                <w:b/>
                <w:bCs/>
                <w:color w:val="000000"/>
                <w:sz w:val="20"/>
                <w:szCs w:val="20"/>
              </w:rPr>
              <w:t>Correo electrónico de la D.G.</w:t>
            </w:r>
          </w:p>
        </w:tc>
        <w:tc>
          <w:tcPr>
            <w:tcW w:w="3260" w:type="dxa"/>
            <w:shd w:val="clear" w:color="auto" w:fill="auto"/>
            <w:vAlign w:val="center"/>
          </w:tcPr>
          <w:p w14:paraId="7E052EB3" w14:textId="77777777" w:rsidR="007C4B43" w:rsidRPr="004C56DB" w:rsidRDefault="007C4B43" w:rsidP="00DF5564">
            <w:pPr>
              <w:autoSpaceDE w:val="0"/>
              <w:autoSpaceDN w:val="0"/>
              <w:adjustRightInd w:val="0"/>
              <w:spacing w:after="0" w:line="240" w:lineRule="auto"/>
              <w:jc w:val="both"/>
              <w:rPr>
                <w:rFonts w:ascii="Lato" w:hAnsi="Lato" w:cs="Lato"/>
                <w:color w:val="000000"/>
                <w:sz w:val="20"/>
                <w:szCs w:val="20"/>
              </w:rPr>
            </w:pPr>
            <w:r w:rsidRPr="004C56DB">
              <w:rPr>
                <w:rFonts w:ascii="Lato" w:hAnsi="Lato" w:cs="Lato"/>
                <w:color w:val="000000"/>
                <w:sz w:val="20"/>
                <w:szCs w:val="20"/>
              </w:rPr>
              <w:t>Facilitar el estacionamiento en la ciudad de Madrid, mediante la planificación y explotación de aparcamientos</w:t>
            </w:r>
          </w:p>
        </w:tc>
      </w:tr>
    </w:tbl>
    <w:p w14:paraId="782B96A9" w14:textId="77777777" w:rsidR="007C4B43" w:rsidRPr="004C56DB" w:rsidRDefault="007C4B43" w:rsidP="00961447">
      <w:pPr>
        <w:numPr>
          <w:ilvl w:val="0"/>
          <w:numId w:val="1"/>
        </w:numPr>
        <w:spacing w:before="360" w:line="260" w:lineRule="exact"/>
        <w:ind w:left="714" w:right="-568" w:hanging="357"/>
        <w:jc w:val="both"/>
        <w:rPr>
          <w:color w:val="000000"/>
          <w:sz w:val="24"/>
          <w:szCs w:val="24"/>
        </w:rPr>
      </w:pPr>
      <w:r w:rsidRPr="004C56DB">
        <w:rPr>
          <w:color w:val="000000"/>
          <w:sz w:val="24"/>
          <w:szCs w:val="24"/>
        </w:rPr>
        <w:t>LEGITIMACIÓN DEL TRATAMIENTO</w:t>
      </w:r>
    </w:p>
    <w:p w14:paraId="3B3FB80C"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t>El tratamiento de datos queda legitimado mediante ejecución de contrato: Contratos de concesiones administrativas de construcción y gestión de aparcamientos municipales de residentes, rotacionales y mixtos. Cumplimiento de obligación legal: Legislación en materia de contratación, Ordenanza de movilidad de la ciudad de Madrid, Pliegos reguladores de las concesiones administrativas de aparcamientos.</w:t>
      </w:r>
    </w:p>
    <w:p w14:paraId="16847882" w14:textId="77777777" w:rsidR="007C4B43" w:rsidRPr="004C56DB" w:rsidRDefault="007C4B43" w:rsidP="00961447">
      <w:pPr>
        <w:numPr>
          <w:ilvl w:val="0"/>
          <w:numId w:val="1"/>
        </w:numPr>
        <w:spacing w:before="360" w:line="260" w:lineRule="exact"/>
        <w:ind w:left="714" w:right="-568" w:hanging="357"/>
        <w:jc w:val="both"/>
        <w:rPr>
          <w:color w:val="000000"/>
          <w:sz w:val="24"/>
          <w:szCs w:val="24"/>
        </w:rPr>
      </w:pPr>
      <w:r w:rsidRPr="004C56DB">
        <w:rPr>
          <w:color w:val="000000"/>
          <w:sz w:val="24"/>
          <w:szCs w:val="24"/>
        </w:rPr>
        <w:t>CESIÓN DE DATOS</w:t>
      </w:r>
    </w:p>
    <w:p w14:paraId="730FC606"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t xml:space="preserve">Los datos no podrán ser cedidos a terceros salvo en los supuestos previstos en la normativa vigente sobre protección de datos de carácter personal. </w:t>
      </w:r>
    </w:p>
    <w:p w14:paraId="3F2CDA3A" w14:textId="77777777" w:rsidR="007C4B43" w:rsidRPr="004C56DB" w:rsidRDefault="007C4B43" w:rsidP="00961447">
      <w:pPr>
        <w:spacing w:line="260" w:lineRule="exact"/>
        <w:ind w:right="-568"/>
        <w:jc w:val="both"/>
        <w:rPr>
          <w:color w:val="000000"/>
          <w:sz w:val="24"/>
          <w:szCs w:val="24"/>
        </w:rPr>
      </w:pPr>
      <w:r w:rsidRPr="004C56DB">
        <w:rPr>
          <w:color w:val="000000"/>
          <w:sz w:val="24"/>
          <w:szCs w:val="24"/>
        </w:rPr>
        <w:t>Los datos personales facilitados podrán ser cedidos a:</w:t>
      </w:r>
      <w:r w:rsidR="002440EC" w:rsidRPr="004C56DB">
        <w:rPr>
          <w:color w:val="000000"/>
          <w:sz w:val="24"/>
          <w:szCs w:val="24"/>
        </w:rPr>
        <w:t xml:space="preserve"> Empresas adjudicatarias </w:t>
      </w:r>
      <w:r w:rsidR="00FE3FEC" w:rsidRPr="004C56DB">
        <w:rPr>
          <w:color w:val="000000"/>
          <w:sz w:val="24"/>
          <w:szCs w:val="24"/>
        </w:rPr>
        <w:t>de la concesión.</w:t>
      </w:r>
    </w:p>
    <w:p w14:paraId="36BCBB43" w14:textId="77777777" w:rsidR="007C4B43" w:rsidRPr="00961447" w:rsidRDefault="007C4B43" w:rsidP="00961447">
      <w:pPr>
        <w:numPr>
          <w:ilvl w:val="0"/>
          <w:numId w:val="1"/>
        </w:numPr>
        <w:spacing w:before="360" w:line="260" w:lineRule="exact"/>
        <w:ind w:left="714" w:right="-568" w:hanging="357"/>
        <w:jc w:val="both"/>
        <w:rPr>
          <w:color w:val="000000"/>
          <w:sz w:val="24"/>
          <w:szCs w:val="24"/>
        </w:rPr>
      </w:pPr>
      <w:r w:rsidRPr="00961447">
        <w:rPr>
          <w:color w:val="000000"/>
          <w:sz w:val="24"/>
          <w:szCs w:val="24"/>
        </w:rPr>
        <w:t>DELEGADO DE PROTECCIÓN DE DATOS</w:t>
      </w:r>
    </w:p>
    <w:p w14:paraId="0168CB2A" w14:textId="77777777" w:rsidR="007C4B43" w:rsidRPr="004C56DB" w:rsidRDefault="007C4B43" w:rsidP="00961447">
      <w:pPr>
        <w:spacing w:after="120" w:line="240" w:lineRule="exact"/>
        <w:ind w:right="-568"/>
        <w:jc w:val="both"/>
        <w:rPr>
          <w:iCs/>
          <w:color w:val="000000"/>
          <w:sz w:val="24"/>
          <w:szCs w:val="24"/>
        </w:rPr>
      </w:pPr>
      <w:r w:rsidRPr="004C56DB">
        <w:rPr>
          <w:iCs/>
          <w:color w:val="000000"/>
          <w:sz w:val="24"/>
          <w:szCs w:val="24"/>
        </w:rPr>
        <w:t xml:space="preserve">Dirección General de Transparencia y Calidad </w:t>
      </w:r>
    </w:p>
    <w:p w14:paraId="2C46CB39" w14:textId="77777777" w:rsidR="007C4B43" w:rsidRPr="004C56DB" w:rsidRDefault="007C4B43" w:rsidP="00961447">
      <w:pPr>
        <w:spacing w:after="120" w:line="240" w:lineRule="exact"/>
        <w:ind w:right="-568"/>
        <w:jc w:val="both"/>
        <w:rPr>
          <w:iCs/>
          <w:color w:val="000000"/>
          <w:sz w:val="24"/>
          <w:szCs w:val="24"/>
        </w:rPr>
      </w:pPr>
      <w:r w:rsidRPr="004C56DB">
        <w:rPr>
          <w:iCs/>
          <w:color w:val="000000"/>
          <w:sz w:val="24"/>
          <w:szCs w:val="24"/>
        </w:rPr>
        <w:t xml:space="preserve">Calle </w:t>
      </w:r>
      <w:r w:rsidR="00FE3FEC" w:rsidRPr="004C56DB">
        <w:rPr>
          <w:iCs/>
          <w:color w:val="000000"/>
          <w:sz w:val="24"/>
          <w:szCs w:val="24"/>
        </w:rPr>
        <w:t xml:space="preserve">Montalbán, 1 </w:t>
      </w:r>
      <w:r w:rsidRPr="004C56DB">
        <w:rPr>
          <w:iCs/>
          <w:color w:val="000000"/>
          <w:sz w:val="24"/>
          <w:szCs w:val="24"/>
        </w:rPr>
        <w:t>- 28014 Madrid</w:t>
      </w:r>
    </w:p>
    <w:p w14:paraId="32EF0FB1" w14:textId="77777777" w:rsidR="007C4B43" w:rsidRPr="004C56DB" w:rsidRDefault="007C4B43" w:rsidP="00961447">
      <w:pPr>
        <w:spacing w:after="120" w:line="240" w:lineRule="exact"/>
        <w:ind w:right="-568"/>
        <w:jc w:val="both"/>
        <w:rPr>
          <w:iCs/>
          <w:color w:val="000000"/>
          <w:sz w:val="24"/>
          <w:szCs w:val="24"/>
          <w:u w:val="single"/>
        </w:rPr>
      </w:pPr>
      <w:r w:rsidRPr="004C56DB">
        <w:rPr>
          <w:iCs/>
          <w:color w:val="000000"/>
          <w:sz w:val="24"/>
          <w:szCs w:val="24"/>
          <w:u w:val="single"/>
        </w:rPr>
        <w:t>oficprotecciondatos@madrid.es</w:t>
      </w:r>
    </w:p>
    <w:p w14:paraId="1839D14F" w14:textId="77777777" w:rsidR="007C4B43" w:rsidRPr="004C56DB" w:rsidRDefault="007C4B43" w:rsidP="00961447">
      <w:pPr>
        <w:numPr>
          <w:ilvl w:val="0"/>
          <w:numId w:val="1"/>
        </w:numPr>
        <w:spacing w:before="360" w:line="260" w:lineRule="exact"/>
        <w:ind w:left="714" w:right="-568" w:hanging="357"/>
        <w:jc w:val="both"/>
        <w:rPr>
          <w:color w:val="000000"/>
          <w:sz w:val="24"/>
          <w:szCs w:val="24"/>
        </w:rPr>
      </w:pPr>
      <w:r w:rsidRPr="004C56DB">
        <w:rPr>
          <w:color w:val="000000"/>
          <w:sz w:val="24"/>
          <w:szCs w:val="24"/>
        </w:rPr>
        <w:t>DERECHOS DE PROTECCIÓN DE DATOS</w:t>
      </w:r>
    </w:p>
    <w:p w14:paraId="7D1F70EA"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t>Los derechos reconocidos legalmente se podrán ejercer de la forma indicada a continuación:</w:t>
      </w:r>
    </w:p>
    <w:p w14:paraId="3A3BC5D2"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t xml:space="preserve">Cualquier persona tiene derecho a obtener confirmación sobre si se están tratando datos personales que les conciernan, o no. </w:t>
      </w:r>
    </w:p>
    <w:p w14:paraId="2220CE73"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t xml:space="preserve">Las personas interesadas tienen derecho a acceder a sus datos personales, así como a solicitar la rectificación de los datos inexactos o, en su caso, solicitar su supresión cuando, entre otros motivos, los datos ya no sean necesarios para los fines que fueron recogidos. </w:t>
      </w:r>
    </w:p>
    <w:p w14:paraId="5F9CDE5A"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lastRenderedPageBreak/>
        <w:t xml:space="preserve">Para ello las solicitudes pueden dirigirse a través de a través de la sección Protección de datos personales de la Sede electrónica; </w:t>
      </w:r>
      <w:hyperlink r:id="rId8" w:history="1">
        <w:r w:rsidRPr="004C56DB">
          <w:rPr>
            <w:rStyle w:val="Hipervnculo"/>
            <w:iCs/>
            <w:color w:val="000000"/>
            <w:sz w:val="24"/>
            <w:szCs w:val="24"/>
          </w:rPr>
          <w:t>Datos de carácter personal en el Ayuntamiento de Madrid. Derecho de acceso, rectificación, supresión, limitación al tratamiento y oposición - Gestiones y Trámites</w:t>
        </w:r>
      </w:hyperlink>
    </w:p>
    <w:p w14:paraId="200B14F7"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t xml:space="preserve">En determinadas circunstancias, los interesados podrán solicitar la limitación del tratamiento de sus datos, en cuyo caso únicamente se conservarán para el ejercicio o la defensa de reclamaciones. También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642FFB47" w14:textId="77777777" w:rsidR="007C4B43" w:rsidRPr="004C56DB" w:rsidRDefault="007C4B43" w:rsidP="00961447">
      <w:pPr>
        <w:spacing w:line="260" w:lineRule="exact"/>
        <w:ind w:right="-568"/>
        <w:jc w:val="both"/>
        <w:rPr>
          <w:iCs/>
          <w:color w:val="000000"/>
          <w:sz w:val="24"/>
          <w:szCs w:val="24"/>
        </w:rPr>
      </w:pPr>
      <w:r w:rsidRPr="004C56DB">
        <w:rPr>
          <w:iCs/>
          <w:color w:val="000000"/>
          <w:sz w:val="24"/>
          <w:szCs w:val="24"/>
        </w:rPr>
        <w:t>Asimismo</w:t>
      </w:r>
      <w:r w:rsidR="00AB0614">
        <w:rPr>
          <w:iCs/>
          <w:color w:val="000000"/>
          <w:sz w:val="24"/>
          <w:szCs w:val="24"/>
        </w:rPr>
        <w:t>,</w:t>
      </w:r>
      <w:r w:rsidR="00083820" w:rsidRPr="004C56DB">
        <w:rPr>
          <w:iCs/>
          <w:color w:val="000000"/>
          <w:sz w:val="24"/>
          <w:szCs w:val="24"/>
        </w:rPr>
        <w:t xml:space="preserve"> </w:t>
      </w:r>
      <w:r w:rsidRPr="004C56DB">
        <w:rPr>
          <w:iCs/>
          <w:color w:val="000000"/>
          <w:sz w:val="24"/>
          <w:szCs w:val="24"/>
        </w:rPr>
        <w:t>el interesado tiene derecho a reclamar ante la Agencia Española de Protección de Datos</w:t>
      </w:r>
    </w:p>
    <w:p w14:paraId="1FC7D1CC" w14:textId="77777777" w:rsidR="007C4B43" w:rsidRPr="004C56DB" w:rsidRDefault="007C4B43" w:rsidP="00961447">
      <w:pPr>
        <w:numPr>
          <w:ilvl w:val="0"/>
          <w:numId w:val="1"/>
        </w:numPr>
        <w:spacing w:before="360" w:line="260" w:lineRule="exact"/>
        <w:ind w:left="714" w:right="-568" w:hanging="357"/>
        <w:jc w:val="both"/>
        <w:rPr>
          <w:color w:val="000000"/>
          <w:sz w:val="24"/>
          <w:szCs w:val="24"/>
        </w:rPr>
      </w:pPr>
      <w:r w:rsidRPr="004C56DB">
        <w:rPr>
          <w:color w:val="000000"/>
          <w:sz w:val="24"/>
          <w:szCs w:val="24"/>
        </w:rPr>
        <w:t>ORIGEN DE LOS DATOS</w:t>
      </w:r>
    </w:p>
    <w:p w14:paraId="4FC85461" w14:textId="77777777" w:rsidR="007C4B43" w:rsidRPr="004C56DB" w:rsidRDefault="007C4B43" w:rsidP="00961447">
      <w:pPr>
        <w:spacing w:line="260" w:lineRule="exact"/>
        <w:ind w:right="-568"/>
        <w:jc w:val="both"/>
        <w:rPr>
          <w:color w:val="000000"/>
          <w:sz w:val="24"/>
          <w:szCs w:val="24"/>
        </w:rPr>
      </w:pPr>
      <w:r w:rsidRPr="004C56DB">
        <w:rPr>
          <w:color w:val="000000"/>
          <w:sz w:val="24"/>
          <w:szCs w:val="24"/>
        </w:rPr>
        <w:t>Los datos personales objeto de tratamiento se obtienen de la información facilitada por las personas interesadas en el procedimiento.</w:t>
      </w:r>
    </w:p>
    <w:p w14:paraId="5359DBD6" w14:textId="77777777" w:rsidR="007C4B43" w:rsidRPr="004C56DB" w:rsidRDefault="007C4B43" w:rsidP="00961447">
      <w:pPr>
        <w:numPr>
          <w:ilvl w:val="0"/>
          <w:numId w:val="1"/>
        </w:numPr>
        <w:spacing w:before="360" w:line="260" w:lineRule="exact"/>
        <w:ind w:left="714" w:right="-568" w:hanging="357"/>
        <w:jc w:val="both"/>
        <w:rPr>
          <w:color w:val="000000"/>
          <w:sz w:val="24"/>
          <w:szCs w:val="24"/>
        </w:rPr>
      </w:pPr>
      <w:r w:rsidRPr="004C56DB">
        <w:rPr>
          <w:color w:val="000000"/>
          <w:sz w:val="24"/>
          <w:szCs w:val="24"/>
        </w:rPr>
        <w:t>PLAZO DE CONSERVACIÓN DE DATOS:</w:t>
      </w:r>
    </w:p>
    <w:p w14:paraId="39538F56" w14:textId="77777777" w:rsidR="007C4B43" w:rsidRPr="004C56DB" w:rsidRDefault="007C4B43" w:rsidP="00961447">
      <w:pPr>
        <w:spacing w:line="260" w:lineRule="exact"/>
        <w:ind w:right="-568"/>
        <w:jc w:val="both"/>
        <w:rPr>
          <w:color w:val="000000"/>
          <w:sz w:val="24"/>
          <w:szCs w:val="24"/>
        </w:rPr>
      </w:pPr>
      <w:r w:rsidRPr="004C56DB">
        <w:rPr>
          <w:color w:val="000000"/>
          <w:sz w:val="24"/>
          <w:szCs w:val="24"/>
        </w:rPr>
        <w:t>No se suprimen.</w:t>
      </w:r>
    </w:p>
    <w:p w14:paraId="55AEB3FA" w14:textId="77777777" w:rsidR="00A34DE1" w:rsidRPr="00892488" w:rsidRDefault="00A34DE1" w:rsidP="00961447">
      <w:pPr>
        <w:ind w:right="-568"/>
        <w:jc w:val="both"/>
        <w:rPr>
          <w:sz w:val="24"/>
          <w:szCs w:val="24"/>
        </w:rPr>
      </w:pPr>
    </w:p>
    <w:sectPr w:rsidR="00A34DE1" w:rsidRPr="00892488" w:rsidSect="00E662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BE5"/>
    <w:multiLevelType w:val="hybridMultilevel"/>
    <w:tmpl w:val="EFB6DC18"/>
    <w:lvl w:ilvl="0" w:tplc="75BC52AC">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3555E78"/>
    <w:multiLevelType w:val="hybridMultilevel"/>
    <w:tmpl w:val="F71EC414"/>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2" w15:restartNumberingAfterBreak="0">
    <w:nsid w:val="3022385A"/>
    <w:multiLevelType w:val="hybridMultilevel"/>
    <w:tmpl w:val="DDFCBB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79178895">
    <w:abstractNumId w:val="2"/>
  </w:num>
  <w:num w:numId="2" w16cid:durableId="901596527">
    <w:abstractNumId w:val="1"/>
  </w:num>
  <w:num w:numId="3" w16cid:durableId="20931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24E6"/>
    <w:rsid w:val="00000DB9"/>
    <w:rsid w:val="00007367"/>
    <w:rsid w:val="00041C08"/>
    <w:rsid w:val="00045383"/>
    <w:rsid w:val="0006253E"/>
    <w:rsid w:val="000725D7"/>
    <w:rsid w:val="00083820"/>
    <w:rsid w:val="000E334C"/>
    <w:rsid w:val="000F78D2"/>
    <w:rsid w:val="00122611"/>
    <w:rsid w:val="00130EE5"/>
    <w:rsid w:val="00154ABB"/>
    <w:rsid w:val="00185761"/>
    <w:rsid w:val="001A29EA"/>
    <w:rsid w:val="0020390C"/>
    <w:rsid w:val="002440EC"/>
    <w:rsid w:val="00262DFF"/>
    <w:rsid w:val="0029393D"/>
    <w:rsid w:val="002C6AA9"/>
    <w:rsid w:val="002E5B75"/>
    <w:rsid w:val="002E5C02"/>
    <w:rsid w:val="002E6C36"/>
    <w:rsid w:val="002F6B51"/>
    <w:rsid w:val="00335434"/>
    <w:rsid w:val="003524E6"/>
    <w:rsid w:val="00355EEF"/>
    <w:rsid w:val="00377255"/>
    <w:rsid w:val="00405895"/>
    <w:rsid w:val="00416905"/>
    <w:rsid w:val="00424801"/>
    <w:rsid w:val="00437F50"/>
    <w:rsid w:val="004519EC"/>
    <w:rsid w:val="00477193"/>
    <w:rsid w:val="004807D7"/>
    <w:rsid w:val="004C56DB"/>
    <w:rsid w:val="004E5753"/>
    <w:rsid w:val="004F7204"/>
    <w:rsid w:val="0050474D"/>
    <w:rsid w:val="0055780B"/>
    <w:rsid w:val="00585E91"/>
    <w:rsid w:val="00587641"/>
    <w:rsid w:val="005C5AFC"/>
    <w:rsid w:val="005E666F"/>
    <w:rsid w:val="00622871"/>
    <w:rsid w:val="00623F91"/>
    <w:rsid w:val="0064493D"/>
    <w:rsid w:val="00646248"/>
    <w:rsid w:val="00666EA7"/>
    <w:rsid w:val="006B355F"/>
    <w:rsid w:val="006E566E"/>
    <w:rsid w:val="00751E3E"/>
    <w:rsid w:val="00751EAF"/>
    <w:rsid w:val="00757FDD"/>
    <w:rsid w:val="00772A67"/>
    <w:rsid w:val="00775229"/>
    <w:rsid w:val="007829D9"/>
    <w:rsid w:val="00786F99"/>
    <w:rsid w:val="00796971"/>
    <w:rsid w:val="007A3FCF"/>
    <w:rsid w:val="007B2E07"/>
    <w:rsid w:val="007B5967"/>
    <w:rsid w:val="007B5EDF"/>
    <w:rsid w:val="007C4B43"/>
    <w:rsid w:val="00864A82"/>
    <w:rsid w:val="00892488"/>
    <w:rsid w:val="00894FED"/>
    <w:rsid w:val="0095482F"/>
    <w:rsid w:val="00961447"/>
    <w:rsid w:val="009953BD"/>
    <w:rsid w:val="009B4C59"/>
    <w:rsid w:val="009E53C5"/>
    <w:rsid w:val="009F4DC9"/>
    <w:rsid w:val="00A34DE1"/>
    <w:rsid w:val="00A81F0A"/>
    <w:rsid w:val="00AA583F"/>
    <w:rsid w:val="00AB0614"/>
    <w:rsid w:val="00AD53F9"/>
    <w:rsid w:val="00B57C47"/>
    <w:rsid w:val="00B74438"/>
    <w:rsid w:val="00B95458"/>
    <w:rsid w:val="00BC6173"/>
    <w:rsid w:val="00BE10C5"/>
    <w:rsid w:val="00C11E35"/>
    <w:rsid w:val="00C479F7"/>
    <w:rsid w:val="00C90D2C"/>
    <w:rsid w:val="00C92572"/>
    <w:rsid w:val="00CA4DDE"/>
    <w:rsid w:val="00CB22FB"/>
    <w:rsid w:val="00CF714F"/>
    <w:rsid w:val="00D469A9"/>
    <w:rsid w:val="00D47BC3"/>
    <w:rsid w:val="00D56A8B"/>
    <w:rsid w:val="00DF5564"/>
    <w:rsid w:val="00E12501"/>
    <w:rsid w:val="00E17AB2"/>
    <w:rsid w:val="00E229A1"/>
    <w:rsid w:val="00E27654"/>
    <w:rsid w:val="00E6626C"/>
    <w:rsid w:val="00E87AA5"/>
    <w:rsid w:val="00E9366D"/>
    <w:rsid w:val="00EB1555"/>
    <w:rsid w:val="00EE463E"/>
    <w:rsid w:val="00EF19ED"/>
    <w:rsid w:val="00EF5568"/>
    <w:rsid w:val="00F06718"/>
    <w:rsid w:val="00F4389F"/>
    <w:rsid w:val="00F7797A"/>
    <w:rsid w:val="00F9152D"/>
    <w:rsid w:val="00F9394C"/>
    <w:rsid w:val="00FB4190"/>
    <w:rsid w:val="00FD1F2D"/>
    <w:rsid w:val="00FD3E49"/>
    <w:rsid w:val="00FE3FEC"/>
    <w:rsid w:val="00FF7A8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65E8E"/>
  <w15:docId w15:val="{4105508B-4DAD-4414-972A-771CBA17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6C"/>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locked/>
    <w:rsid w:val="005E66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5AF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C5AFC"/>
    <w:rPr>
      <w:rFonts w:ascii="Segoe UI" w:hAnsi="Segoe UI" w:cs="Segoe UI"/>
      <w:sz w:val="18"/>
      <w:szCs w:val="18"/>
      <w:lang w:eastAsia="en-US"/>
    </w:rPr>
  </w:style>
  <w:style w:type="table" w:customStyle="1" w:styleId="Tablaconcuadrcula1">
    <w:name w:val="Tabla con cuadrícula1"/>
    <w:basedOn w:val="Tablanormal"/>
    <w:next w:val="Tablaconcuadrcula"/>
    <w:uiPriority w:val="39"/>
    <w:rsid w:val="007C4B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C4B43"/>
    <w:rPr>
      <w:color w:val="0563C1"/>
      <w:u w:val="single"/>
    </w:rPr>
  </w:style>
  <w:style w:type="character" w:styleId="Mencinsinresolver">
    <w:name w:val="Unresolved Mention"/>
    <w:uiPriority w:val="99"/>
    <w:semiHidden/>
    <w:unhideWhenUsed/>
    <w:rsid w:val="007C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3386">
      <w:bodyDiv w:val="1"/>
      <w:marLeft w:val="0"/>
      <w:marRight w:val="0"/>
      <w:marTop w:val="0"/>
      <w:marBottom w:val="0"/>
      <w:divBdr>
        <w:top w:val="none" w:sz="0" w:space="0" w:color="auto"/>
        <w:left w:val="none" w:sz="0" w:space="0" w:color="auto"/>
        <w:bottom w:val="none" w:sz="0" w:space="0" w:color="auto"/>
        <w:right w:val="none" w:sz="0" w:space="0" w:color="auto"/>
      </w:divBdr>
    </w:div>
    <w:div w:id="602107823">
      <w:bodyDiv w:val="1"/>
      <w:marLeft w:val="0"/>
      <w:marRight w:val="0"/>
      <w:marTop w:val="0"/>
      <w:marBottom w:val="0"/>
      <w:divBdr>
        <w:top w:val="none" w:sz="0" w:space="0" w:color="auto"/>
        <w:left w:val="none" w:sz="0" w:space="0" w:color="auto"/>
        <w:bottom w:val="none" w:sz="0" w:space="0" w:color="auto"/>
        <w:right w:val="none" w:sz="0" w:space="0" w:color="auto"/>
      </w:divBdr>
    </w:div>
    <w:div w:id="1984893750">
      <w:bodyDiv w:val="1"/>
      <w:marLeft w:val="0"/>
      <w:marRight w:val="0"/>
      <w:marTop w:val="0"/>
      <w:marBottom w:val="0"/>
      <w:divBdr>
        <w:top w:val="none" w:sz="0" w:space="0" w:color="auto"/>
        <w:left w:val="none" w:sz="0" w:space="0" w:color="auto"/>
        <w:bottom w:val="none" w:sz="0" w:space="0" w:color="auto"/>
        <w:right w:val="none" w:sz="0" w:space="0" w:color="auto"/>
      </w:divBdr>
    </w:div>
    <w:div w:id="19995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madrid.es/sites/v/index.jsp?vgnextoid=31c179667c57e010VgnVCM1000000b205a0aRCRD&amp;vgnextchannel=f47ea38813180210VgnVCM100000c90da8c0RCR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179DF7039E43A4181DB7CD50DC4D194" ma:contentTypeVersion="7" ma:contentTypeDescription="Crear nuevo documento." ma:contentTypeScope="" ma:versionID="fd70558f1114ac106783f572eac13b6b">
  <xsd:schema xmlns:xsd="http://www.w3.org/2001/XMLSchema" xmlns:xs="http://www.w3.org/2001/XMLSchema" xmlns:p="http://schemas.microsoft.com/office/2006/metadata/properties" xmlns:ns3="db482b84-f210-47c6-8e75-4955b5fa96a4" targetNamespace="http://schemas.microsoft.com/office/2006/metadata/properties" ma:root="true" ma:fieldsID="75db5334661181325acf221ae4ec2267" ns3:_="">
    <xsd:import namespace="db482b84-f210-47c6-8e75-4955b5fa96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82b84-f210-47c6-8e75-4955b5fa9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A3927-9881-4CE0-900E-AAFB9B891600}">
  <ds:schemaRefs>
    <ds:schemaRef ds:uri="http://schemas.microsoft.com/sharepoint/v3/contenttype/forms"/>
  </ds:schemaRefs>
</ds:datastoreItem>
</file>

<file path=customXml/itemProps2.xml><?xml version="1.0" encoding="utf-8"?>
<ds:datastoreItem xmlns:ds="http://schemas.openxmlformats.org/officeDocument/2006/customXml" ds:itemID="{26D54CDE-614C-4A2D-B9B4-50DDAE6A3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82b84-f210-47c6-8e75-4955b5fa9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0B1CB-7218-4A62-825E-34C07E2CD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1374</Words>
  <Characters>7558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CONTRATO PRIVADO DE CESIÓN DEL DERECHO DE USO DE LA PLAZA Nº __________, DE LA PLANTA SUBTERRÁNEA ____ DEL APARCAMIENTO MUNICIPAL DE RESIDENTES ______________________________</vt:lpstr>
    </vt:vector>
  </TitlesOfParts>
  <Company>INFORMATICA AYUNTAMIENTO MADRID</Company>
  <LinksUpToDate>false</LinksUpToDate>
  <CharactersWithSpaces>8915</CharactersWithSpaces>
  <SharedDoc>false</SharedDoc>
  <HLinks>
    <vt:vector size="6" baseType="variant">
      <vt:variant>
        <vt:i4>2293811</vt:i4>
      </vt:variant>
      <vt:variant>
        <vt:i4>0</vt:i4>
      </vt:variant>
      <vt:variant>
        <vt:i4>0</vt:i4>
      </vt:variant>
      <vt:variant>
        <vt:i4>5</vt:i4>
      </vt:variant>
      <vt:variant>
        <vt:lpwstr>https://sede.madrid.es/sites/v/index.jsp?vgnextoid=31c179667c57e010VgnVCM1000000b205a0aRCRD&amp;vgnextchannel=f47ea38813180210VgnVCM100000c90da8c0RCRD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PRIVADO DE CESIÓN DEL DERECHO DE USO DE LA PLAZA Nº __________, DE LA PLANTA SUBTERRÁNEA ____ DEL APARCAMIENTO MUNICIPAL DE RESIDENTES ______________________________</dc:title>
  <dc:subject/>
  <dc:creator>Mª Isabel García de Dios</dc:creator>
  <cp:keywords/>
  <dc:description/>
  <cp:lastModifiedBy>Benito Bueno, Miguel Angel</cp:lastModifiedBy>
  <cp:revision>2</cp:revision>
  <cp:lastPrinted>2026-02-17T09:19:00Z</cp:lastPrinted>
  <dcterms:created xsi:type="dcterms:W3CDTF">2026-02-17T09:24:00Z</dcterms:created>
  <dcterms:modified xsi:type="dcterms:W3CDTF">2026-02-17T09:24:00Z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0x010100E179DF7039E43A4181DB7CD50DC4D194</vt:lpwstr>
  </property>
</Properties>
</file>